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D6" w:rsidRPr="00205975" w:rsidRDefault="00A55FD6" w:rsidP="00A55FD6">
      <w:pPr>
        <w:spacing w:line="240" w:lineRule="exact"/>
      </w:pPr>
    </w:p>
    <w:p w:rsidR="009A6CAD" w:rsidRDefault="009A6CAD" w:rsidP="00B75CF7">
      <w:pPr>
        <w:jc w:val="center"/>
        <w:rPr>
          <w:rFonts w:ascii="PT Astra Serif" w:hAnsi="PT Astra Serif"/>
          <w:b/>
        </w:rPr>
      </w:pPr>
    </w:p>
    <w:p w:rsidR="00B75CF7" w:rsidRPr="005A5DD9" w:rsidRDefault="00B75CF7" w:rsidP="00B75CF7">
      <w:pPr>
        <w:jc w:val="center"/>
        <w:rPr>
          <w:rFonts w:ascii="PT Astra Serif" w:hAnsi="PT Astra Serif"/>
          <w:b/>
        </w:rPr>
      </w:pPr>
      <w:r w:rsidRPr="005A5DD9">
        <w:rPr>
          <w:rFonts w:ascii="PT Astra Serif" w:hAnsi="PT Astra Serif"/>
          <w:b/>
        </w:rPr>
        <w:t>МУНИЦИПАЛЬНОЕ ОБРАЗОВАНИЕ «КУРУМКАНСКИЙ РАЙОН»</w:t>
      </w:r>
    </w:p>
    <w:p w:rsidR="00B75CF7" w:rsidRPr="005A5DD9" w:rsidRDefault="00B75CF7" w:rsidP="00B75CF7">
      <w:pPr>
        <w:pBdr>
          <w:bottom w:val="single" w:sz="4" w:space="1" w:color="auto"/>
        </w:pBdr>
        <w:jc w:val="center"/>
        <w:rPr>
          <w:rFonts w:ascii="PT Astra Serif" w:hAnsi="PT Astra Serif"/>
          <w:b/>
        </w:rPr>
      </w:pPr>
      <w:r w:rsidRPr="005A5DD9">
        <w:rPr>
          <w:rFonts w:ascii="PT Astra Serif" w:hAnsi="PT Astra Serif"/>
          <w:b/>
        </w:rPr>
        <w:t>СОВЕТ ДЕПУТАТОВ СЕЛЬСКОГО ПОСЕЛЕНИЯ «АРЗГУН»</w:t>
      </w:r>
    </w:p>
    <w:p w:rsidR="00B75CF7" w:rsidRPr="009A6CAD" w:rsidRDefault="00B75CF7" w:rsidP="00B75CF7">
      <w:pPr>
        <w:jc w:val="center"/>
        <w:rPr>
          <w:rFonts w:ascii="PT Astra Serif" w:hAnsi="PT Astra Serif"/>
          <w:b/>
          <w:sz w:val="22"/>
          <w:szCs w:val="22"/>
        </w:rPr>
      </w:pPr>
      <w:r w:rsidRPr="009A6CAD">
        <w:rPr>
          <w:rFonts w:ascii="PT Astra Serif" w:hAnsi="PT Astra Serif"/>
          <w:b/>
          <w:sz w:val="22"/>
          <w:szCs w:val="22"/>
        </w:rPr>
        <w:t>671635 Республика Бурятия, Курумканский район, с.Арзгун, ул.ген. Цыденова,2, тел.8(30149) 92-1-57</w:t>
      </w:r>
    </w:p>
    <w:p w:rsidR="00B75CF7" w:rsidRPr="005A5DD9" w:rsidRDefault="00B75CF7" w:rsidP="00B75CF7">
      <w:pPr>
        <w:jc w:val="right"/>
        <w:rPr>
          <w:rFonts w:ascii="PT Astra Serif" w:hAnsi="PT Astra Serif"/>
          <w:b/>
        </w:rPr>
      </w:pPr>
    </w:p>
    <w:p w:rsidR="00B75CF7" w:rsidRPr="005A5DD9" w:rsidRDefault="00B75CF7" w:rsidP="00B75CF7">
      <w:pPr>
        <w:jc w:val="center"/>
        <w:rPr>
          <w:rFonts w:ascii="PT Astra Serif" w:hAnsi="PT Astra Serif"/>
          <w:b/>
          <w:caps/>
        </w:rPr>
      </w:pPr>
      <w:r w:rsidRPr="005A5DD9">
        <w:rPr>
          <w:rFonts w:ascii="PT Astra Serif" w:hAnsi="PT Astra Serif"/>
          <w:b/>
          <w:caps/>
        </w:rPr>
        <w:t xml:space="preserve">Р Е Ш Е Н И Е № </w:t>
      </w:r>
      <w:r w:rsidR="00F93D77">
        <w:rPr>
          <w:rFonts w:ascii="PT Astra Serif" w:hAnsi="PT Astra Serif"/>
          <w:b/>
          <w:caps/>
        </w:rPr>
        <w:t>17-1</w:t>
      </w:r>
      <w:r w:rsidRPr="005A5DD9">
        <w:rPr>
          <w:rFonts w:ascii="PT Astra Serif" w:hAnsi="PT Astra Serif"/>
          <w:b/>
          <w:caps/>
        </w:rPr>
        <w:t xml:space="preserve">  </w:t>
      </w:r>
    </w:p>
    <w:p w:rsidR="00B75CF7" w:rsidRPr="005A5DD9" w:rsidRDefault="00B75CF7" w:rsidP="00B75CF7">
      <w:pPr>
        <w:jc w:val="center"/>
        <w:rPr>
          <w:rFonts w:ascii="PT Astra Serif" w:hAnsi="PT Astra Serif"/>
          <w:b/>
        </w:rPr>
      </w:pPr>
      <w:r w:rsidRPr="005A5DD9">
        <w:rPr>
          <w:rFonts w:ascii="PT Astra Serif" w:hAnsi="PT Astra Serif"/>
          <w:b/>
        </w:rPr>
        <w:t>от «</w:t>
      </w:r>
      <w:r w:rsidR="00F93D77">
        <w:rPr>
          <w:rFonts w:ascii="PT Astra Serif" w:hAnsi="PT Astra Serif"/>
          <w:b/>
        </w:rPr>
        <w:t>2</w:t>
      </w:r>
      <w:r w:rsidR="009A6CAD">
        <w:rPr>
          <w:rFonts w:ascii="PT Astra Serif" w:hAnsi="PT Astra Serif"/>
          <w:b/>
        </w:rPr>
        <w:t>4</w:t>
      </w:r>
      <w:r w:rsidRPr="005A5DD9">
        <w:rPr>
          <w:rFonts w:ascii="PT Astra Serif" w:hAnsi="PT Astra Serif"/>
          <w:b/>
        </w:rPr>
        <w:t>»  октября  2024г</w:t>
      </w:r>
    </w:p>
    <w:p w:rsidR="00B75CF7" w:rsidRPr="005A5DD9" w:rsidRDefault="00B75CF7" w:rsidP="00B75CF7">
      <w:pPr>
        <w:jc w:val="center"/>
        <w:rPr>
          <w:rFonts w:ascii="PT Astra Serif" w:hAnsi="PT Astra Serif"/>
          <w:snapToGrid w:val="0"/>
        </w:rPr>
      </w:pPr>
    </w:p>
    <w:p w:rsidR="00B75CF7" w:rsidRPr="005A5DD9" w:rsidRDefault="00B75CF7" w:rsidP="00B75CF7">
      <w:pPr>
        <w:ind w:left="567" w:firstLine="567"/>
        <w:jc w:val="center"/>
        <w:rPr>
          <w:rFonts w:ascii="PT Astra Serif" w:hAnsi="PT Astra Serif"/>
          <w:b/>
        </w:rPr>
      </w:pPr>
      <w:r w:rsidRPr="005A5DD9">
        <w:rPr>
          <w:rFonts w:ascii="PT Astra Serif" w:hAnsi="PT Astra Serif"/>
          <w:b/>
        </w:rPr>
        <w:t xml:space="preserve">«О внесении изменений и дополнений в Устав муниципального образования </w:t>
      </w:r>
    </w:p>
    <w:p w:rsidR="00B75CF7" w:rsidRPr="005A5DD9" w:rsidRDefault="00B75CF7" w:rsidP="00B75CF7">
      <w:pPr>
        <w:ind w:left="567" w:firstLine="567"/>
        <w:jc w:val="center"/>
        <w:rPr>
          <w:rFonts w:ascii="PT Astra Serif" w:hAnsi="PT Astra Serif"/>
        </w:rPr>
      </w:pPr>
      <w:r w:rsidRPr="005A5DD9">
        <w:rPr>
          <w:rFonts w:ascii="PT Astra Serif" w:hAnsi="PT Astra Serif"/>
          <w:b/>
        </w:rPr>
        <w:t>сельское поселение «Арзгун»»</w:t>
      </w:r>
    </w:p>
    <w:p w:rsidR="00B75CF7" w:rsidRPr="005A5DD9" w:rsidRDefault="00B75CF7" w:rsidP="00B75CF7">
      <w:pPr>
        <w:jc w:val="center"/>
        <w:rPr>
          <w:snapToGrid w:val="0"/>
        </w:rPr>
      </w:pPr>
    </w:p>
    <w:p w:rsidR="00B75CF7" w:rsidRPr="005A5DD9" w:rsidRDefault="00B75CF7" w:rsidP="00B75CF7">
      <w:pPr>
        <w:suppressAutoHyphens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>В соответствии с частью 6 статьи 36, пунктом 8 части 1статьи 44,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«Арзгун», Совет депутатов сельского поселения «Арзгун»          Р Е Ш И Л: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>1. Внести в Устав муниципального образования сельское поселение «Арзгун» Курумканского района, принятый решением Совета депутатов от 18.04.2013г №LXI-1 (в ред. решений Совета депутатов от 19.07.2013 №L</w:t>
      </w:r>
      <w:r w:rsidRPr="005A5DD9">
        <w:rPr>
          <w:rFonts w:ascii="PT Astra Serif" w:hAnsi="PT Astra Serif"/>
          <w:lang w:val="en-US"/>
        </w:rPr>
        <w:t>XIV</w:t>
      </w:r>
      <w:r w:rsidRPr="005A5DD9">
        <w:rPr>
          <w:rFonts w:ascii="PT Astra Serif" w:hAnsi="PT Astra Serif"/>
        </w:rPr>
        <w:t>-1, от 29.11.2013 №</w:t>
      </w:r>
      <w:r w:rsidRPr="005A5DD9">
        <w:rPr>
          <w:rFonts w:ascii="PT Astra Serif" w:hAnsi="PT Astra Serif"/>
          <w:lang w:val="en-US"/>
        </w:rPr>
        <w:t>IV</w:t>
      </w:r>
      <w:r w:rsidRPr="005A5DD9">
        <w:rPr>
          <w:rFonts w:ascii="PT Astra Serif" w:hAnsi="PT Astra Serif"/>
        </w:rPr>
        <w:t>-1, от 16.12.2014 №Х</w:t>
      </w:r>
      <w:r w:rsidRPr="005A5DD9">
        <w:rPr>
          <w:rFonts w:ascii="PT Astra Serif" w:hAnsi="PT Astra Serif"/>
          <w:lang w:val="en-US"/>
        </w:rPr>
        <w:t>VII</w:t>
      </w:r>
      <w:r w:rsidRPr="005A5DD9">
        <w:rPr>
          <w:rFonts w:ascii="PT Astra Serif" w:hAnsi="PT Astra Serif"/>
        </w:rPr>
        <w:t>-1, от 30.06.2015 №ХХ</w:t>
      </w:r>
      <w:r w:rsidRPr="005A5DD9">
        <w:rPr>
          <w:rFonts w:ascii="PT Astra Serif" w:hAnsi="PT Astra Serif"/>
          <w:lang w:val="en-US"/>
        </w:rPr>
        <w:t>III</w:t>
      </w:r>
      <w:r w:rsidRPr="005A5DD9">
        <w:rPr>
          <w:rFonts w:ascii="PT Astra Serif" w:hAnsi="PT Astra Serif"/>
        </w:rPr>
        <w:t>-1, от 27.01.2016 №ХХХ-1, от 30.06.2016 №ХХХ</w:t>
      </w:r>
      <w:r w:rsidRPr="005A5DD9">
        <w:rPr>
          <w:rFonts w:ascii="PT Astra Serif" w:hAnsi="PT Astra Serif"/>
          <w:lang w:val="en-US"/>
        </w:rPr>
        <w:t>V</w:t>
      </w:r>
      <w:r w:rsidRPr="005A5DD9">
        <w:rPr>
          <w:rFonts w:ascii="PT Astra Serif" w:hAnsi="PT Astra Serif"/>
        </w:rPr>
        <w:t>-2, от 30.03.2017 №ХХХХ</w:t>
      </w:r>
      <w:r w:rsidRPr="005A5DD9">
        <w:rPr>
          <w:rFonts w:ascii="PT Astra Serif" w:hAnsi="PT Astra Serif"/>
          <w:lang w:val="en-US"/>
        </w:rPr>
        <w:t>III</w:t>
      </w:r>
      <w:r w:rsidRPr="005A5DD9">
        <w:rPr>
          <w:rFonts w:ascii="PT Astra Serif" w:hAnsi="PT Astra Serif"/>
        </w:rPr>
        <w:t>-1, от 21.09.2017 №ХХХХ</w:t>
      </w:r>
      <w:r w:rsidRPr="005A5DD9">
        <w:rPr>
          <w:rFonts w:ascii="PT Astra Serif" w:hAnsi="PT Astra Serif"/>
          <w:lang w:val="en-US"/>
        </w:rPr>
        <w:t>VI</w:t>
      </w:r>
      <w:r w:rsidRPr="005A5DD9">
        <w:rPr>
          <w:rFonts w:ascii="PT Astra Serif" w:hAnsi="PT Astra Serif"/>
        </w:rPr>
        <w:t>-1, от 12.12.2017 №</w:t>
      </w:r>
      <w:r w:rsidRPr="005A5DD9">
        <w:rPr>
          <w:rFonts w:ascii="PT Astra Serif" w:hAnsi="PT Astra Serif"/>
          <w:lang w:val="en-US"/>
        </w:rPr>
        <w:t>L</w:t>
      </w:r>
      <w:r w:rsidRPr="005A5DD9">
        <w:rPr>
          <w:rFonts w:ascii="PT Astra Serif" w:hAnsi="PT Astra Serif"/>
        </w:rPr>
        <w:t>-1, от 23.11.2018 №</w:t>
      </w:r>
      <w:r w:rsidRPr="005A5DD9">
        <w:rPr>
          <w:rFonts w:ascii="PT Astra Serif" w:hAnsi="PT Astra Serif"/>
          <w:lang w:val="en-US"/>
        </w:rPr>
        <w:t>LV</w:t>
      </w:r>
      <w:r w:rsidRPr="005A5DD9">
        <w:rPr>
          <w:rFonts w:ascii="PT Astra Serif" w:hAnsi="PT Astra Serif"/>
        </w:rPr>
        <w:t>-3, от 10.12.2018 №</w:t>
      </w:r>
      <w:r w:rsidRPr="005A5DD9">
        <w:rPr>
          <w:rFonts w:ascii="PT Astra Serif" w:hAnsi="PT Astra Serif"/>
          <w:lang w:val="en-US"/>
        </w:rPr>
        <w:t>VI</w:t>
      </w:r>
      <w:r w:rsidRPr="005A5DD9">
        <w:rPr>
          <w:rFonts w:ascii="PT Astra Serif" w:hAnsi="PT Astra Serif"/>
        </w:rPr>
        <w:t>-1, от 21.02.2020 №ХХ</w:t>
      </w:r>
      <w:r w:rsidRPr="005A5DD9">
        <w:rPr>
          <w:rFonts w:ascii="PT Astra Serif" w:hAnsi="PT Astra Serif"/>
          <w:lang w:val="en-US"/>
        </w:rPr>
        <w:t>I</w:t>
      </w:r>
      <w:r w:rsidRPr="005A5DD9">
        <w:rPr>
          <w:rFonts w:ascii="PT Astra Serif" w:hAnsi="PT Astra Serif"/>
        </w:rPr>
        <w:t>-2, от 31.03.2021 №ХХХ</w:t>
      </w:r>
      <w:r w:rsidRPr="005A5DD9">
        <w:rPr>
          <w:rFonts w:ascii="PT Astra Serif" w:hAnsi="PT Astra Serif"/>
          <w:lang w:val="en-US"/>
        </w:rPr>
        <w:t>VII</w:t>
      </w:r>
      <w:r w:rsidRPr="005A5DD9">
        <w:rPr>
          <w:rFonts w:ascii="PT Astra Serif" w:hAnsi="PT Astra Serif"/>
        </w:rPr>
        <w:t>-2, от 16.06.2021г № ХХХХ-1, от 03.12.2021г №Х</w:t>
      </w:r>
      <w:r w:rsidRPr="005A5DD9">
        <w:rPr>
          <w:rFonts w:ascii="PT Astra Serif" w:hAnsi="PT Astra Serif"/>
          <w:lang w:val="en-US"/>
        </w:rPr>
        <w:t>LVI</w:t>
      </w:r>
      <w:r w:rsidRPr="005A5DD9">
        <w:rPr>
          <w:rFonts w:ascii="PT Astra Serif" w:hAnsi="PT Astra Serif"/>
        </w:rPr>
        <w:t>-2, от 24.06.2022г №</w:t>
      </w:r>
      <w:r w:rsidRPr="005A5DD9">
        <w:rPr>
          <w:rFonts w:ascii="PT Astra Serif" w:hAnsi="PT Astra Serif"/>
          <w:lang w:val="en-US"/>
        </w:rPr>
        <w:t>LIV</w:t>
      </w:r>
      <w:r w:rsidRPr="005A5DD9">
        <w:rPr>
          <w:rFonts w:ascii="PT Astra Serif" w:hAnsi="PT Astra Serif"/>
        </w:rPr>
        <w:t xml:space="preserve">-1, от 16.11.2022г № </w:t>
      </w:r>
      <w:r w:rsidRPr="005A5DD9">
        <w:rPr>
          <w:rFonts w:ascii="PT Astra Serif" w:hAnsi="PT Astra Serif"/>
          <w:lang w:val="en-US"/>
        </w:rPr>
        <w:t>LI</w:t>
      </w:r>
      <w:r w:rsidRPr="005A5DD9">
        <w:rPr>
          <w:rFonts w:ascii="PT Astra Serif" w:hAnsi="PT Astra Serif"/>
        </w:rPr>
        <w:t xml:space="preserve">Х-2, от 07.02.2023г № </w:t>
      </w:r>
      <w:r w:rsidRPr="005A5DD9">
        <w:rPr>
          <w:rFonts w:ascii="PT Astra Serif" w:hAnsi="PT Astra Serif"/>
          <w:lang w:val="en-US"/>
        </w:rPr>
        <w:t>LXII</w:t>
      </w:r>
      <w:r w:rsidRPr="005A5DD9">
        <w:rPr>
          <w:rFonts w:ascii="PT Astra Serif" w:hAnsi="PT Astra Serif"/>
        </w:rPr>
        <w:t>-1, от 11.10.2023г №</w:t>
      </w:r>
      <w:r w:rsidRPr="005A5DD9">
        <w:rPr>
          <w:rFonts w:ascii="PT Astra Serif" w:hAnsi="PT Astra Serif"/>
          <w:lang w:val="en-US"/>
        </w:rPr>
        <w:t>III</w:t>
      </w:r>
      <w:r w:rsidRPr="005A5DD9">
        <w:rPr>
          <w:rFonts w:ascii="PT Astra Serif" w:hAnsi="PT Astra Serif"/>
        </w:rPr>
        <w:t>-1, от 13.02.2024г №7-1) следующие изменения и дополнения: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>1.1 част</w:t>
      </w:r>
      <w:r w:rsidR="005E5C87">
        <w:rPr>
          <w:rFonts w:ascii="PT Astra Serif" w:hAnsi="PT Astra Serif"/>
        </w:rPr>
        <w:t>ь</w:t>
      </w:r>
      <w:r w:rsidRPr="005A5DD9">
        <w:rPr>
          <w:rFonts w:ascii="PT Astra Serif" w:hAnsi="PT Astra Serif"/>
        </w:rPr>
        <w:t xml:space="preserve"> 1 статьи 1 изложить в следующей редакции:</w:t>
      </w:r>
    </w:p>
    <w:p w:rsidR="00B75CF7" w:rsidRPr="005A5DD9" w:rsidRDefault="00B75CF7" w:rsidP="00B75CF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 xml:space="preserve">«1. Официальное </w:t>
      </w:r>
      <w:r w:rsidR="005E5C87">
        <w:rPr>
          <w:rFonts w:ascii="PT Astra Serif" w:hAnsi="PT Astra Serif"/>
        </w:rPr>
        <w:t xml:space="preserve">полное </w:t>
      </w:r>
      <w:r w:rsidRPr="005A5DD9">
        <w:rPr>
          <w:rFonts w:ascii="PT Astra Serif" w:hAnsi="PT Astra Serif"/>
        </w:rPr>
        <w:t xml:space="preserve">наименование муниципального образования – </w:t>
      </w:r>
      <w:r w:rsidR="005E5C87">
        <w:rPr>
          <w:rFonts w:ascii="PT Astra Serif" w:hAnsi="PT Astra Serif"/>
        </w:rPr>
        <w:t>«С</w:t>
      </w:r>
      <w:r w:rsidRPr="005A5DD9">
        <w:rPr>
          <w:rFonts w:ascii="PT Astra Serif" w:hAnsi="PT Astra Serif"/>
        </w:rPr>
        <w:t>ельское поселение «Арзгун» муниципального района «Курумканский район» Республики Бурятия».</w:t>
      </w:r>
      <w:r w:rsidR="005E5C87">
        <w:rPr>
          <w:rFonts w:ascii="PT Astra Serif" w:hAnsi="PT Astra Serif"/>
        </w:rPr>
        <w:t xml:space="preserve"> Допускается использование следующих сокращенных наименований: «МО СП «Арзгун», «Сельское поселение «Арзгун».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>1.2</w:t>
      </w:r>
      <w:r>
        <w:rPr>
          <w:rFonts w:ascii="PT Astra Serif" w:hAnsi="PT Astra Serif"/>
        </w:rPr>
        <w:t xml:space="preserve"> </w:t>
      </w:r>
      <w:r w:rsidRPr="005A5DD9">
        <w:rPr>
          <w:rFonts w:ascii="PT Astra Serif" w:hAnsi="PT Astra Serif"/>
        </w:rPr>
        <w:t>статью 2 дополнить пунктом 25 следующего содержания:</w:t>
      </w:r>
    </w:p>
    <w:p w:rsidR="00B75CF7" w:rsidRPr="005A5DD9" w:rsidRDefault="00B75CF7" w:rsidP="00B75CF7">
      <w:pPr>
        <w:suppressAutoHyphens/>
        <w:ind w:firstLine="720"/>
        <w:jc w:val="both"/>
        <w:rPr>
          <w:rFonts w:ascii="PT Astra Serif" w:eastAsia="SimSun" w:hAnsi="PT Astra Serif"/>
          <w:lang w:eastAsia="zh-CN"/>
        </w:rPr>
      </w:pPr>
      <w:r w:rsidRPr="005A5DD9">
        <w:rPr>
          <w:rFonts w:ascii="PT Astra Serif" w:hAnsi="PT Astra Serif"/>
        </w:rPr>
        <w:t xml:space="preserve">«25) </w:t>
      </w:r>
      <w:r w:rsidRPr="005A5DD9">
        <w:rPr>
          <w:rFonts w:ascii="PT Astra Serif" w:eastAsia="SimSun" w:hAnsi="PT Astra Serif"/>
          <w:lang w:eastAsia="zh-CN"/>
        </w:rPr>
        <w:t>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похозяйственных книгах.»;</w:t>
      </w:r>
    </w:p>
    <w:p w:rsidR="00B75CF7" w:rsidRPr="005A5DD9" w:rsidRDefault="00B75CF7" w:rsidP="00B75CF7">
      <w:pPr>
        <w:suppressAutoHyphens/>
        <w:ind w:firstLine="720"/>
        <w:jc w:val="both"/>
        <w:rPr>
          <w:rFonts w:ascii="PT Astra Serif" w:eastAsia="SimSun" w:hAnsi="PT Astra Serif"/>
          <w:lang w:eastAsia="zh-CN"/>
        </w:rPr>
      </w:pPr>
      <w:r w:rsidRPr="005A5DD9">
        <w:rPr>
          <w:rFonts w:ascii="PT Astra Serif" w:eastAsia="SimSun" w:hAnsi="PT Astra Serif"/>
          <w:lang w:eastAsia="zh-CN"/>
        </w:rPr>
        <w:t>1.3 в абзаце втором части 5 статьи 18.1 слова «пунктами 1 – 7» заменить словами «пунктами 1 - 7 и 9.2»;</w:t>
      </w:r>
    </w:p>
    <w:p w:rsidR="00B75CF7" w:rsidRPr="005A5DD9" w:rsidRDefault="00B75CF7" w:rsidP="00B75CF7">
      <w:pPr>
        <w:autoSpaceDE w:val="0"/>
        <w:autoSpaceDN w:val="0"/>
        <w:adjustRightInd w:val="0"/>
        <w:ind w:firstLine="720"/>
        <w:jc w:val="both"/>
        <w:rPr>
          <w:rFonts w:ascii="PT Astra Serif" w:eastAsia="Calibri" w:hAnsi="PT Astra Serif"/>
        </w:rPr>
      </w:pPr>
      <w:r w:rsidRPr="005A5DD9">
        <w:rPr>
          <w:rFonts w:ascii="PT Astra Serif" w:eastAsia="Calibri" w:hAnsi="PT Astra Serif"/>
        </w:rPr>
        <w:t>1.4 в части 6 статьи 25:</w:t>
      </w:r>
    </w:p>
    <w:p w:rsidR="00B75CF7" w:rsidRPr="005A5DD9" w:rsidRDefault="00B75CF7" w:rsidP="00B75CF7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eastAsia="Calibri" w:hAnsi="PT Astra Serif"/>
        </w:rPr>
        <w:t xml:space="preserve">а) в подпункте «а» пункта 2 </w:t>
      </w:r>
      <w:r w:rsidRPr="005A5DD9">
        <w:rPr>
          <w:rFonts w:ascii="PT Astra Serif" w:hAnsi="PT Astra Serif"/>
        </w:rPr>
        <w:t>слова «аппарате избирательной комиссии муниципального образования,» исключить;</w:t>
      </w:r>
    </w:p>
    <w:p w:rsidR="00B75CF7" w:rsidRPr="005A5DD9" w:rsidRDefault="00B75CF7" w:rsidP="00B75CF7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eastAsia="Calibri" w:hAnsi="PT Astra Serif"/>
        </w:rPr>
        <w:t xml:space="preserve">б) </w:t>
      </w:r>
      <w:r w:rsidRPr="005A5DD9">
        <w:rPr>
          <w:rFonts w:ascii="PT Astra Serif" w:hAnsi="PT Astra Serif"/>
        </w:rPr>
        <w:t xml:space="preserve">в </w:t>
      </w:r>
      <w:hyperlink r:id="rId6" w:history="1">
        <w:r w:rsidRPr="005A5DD9">
          <w:rPr>
            <w:rFonts w:ascii="PT Astra Serif" w:hAnsi="PT Astra Serif"/>
            <w:color w:val="0000FF"/>
            <w:u w:val="single"/>
          </w:rPr>
          <w:t>подпункте «б</w:t>
        </w:r>
      </w:hyperlink>
      <w:r w:rsidRPr="005A5DD9">
        <w:rPr>
          <w:rFonts w:ascii="PT Astra Serif" w:hAnsi="PT Astra Serif"/>
        </w:rPr>
        <w:t>» слова «аппарате избирательной комиссии муниципального образования,» и слова «(руководителя высшего исполнительного органа государственной власти Республики Бурятия)» исключить;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eastAsia="Calibri" w:hAnsi="PT Astra Serif"/>
        </w:rPr>
      </w:pPr>
      <w:r w:rsidRPr="005A5DD9">
        <w:rPr>
          <w:rFonts w:ascii="PT Astra Serif" w:eastAsia="Calibri" w:hAnsi="PT Astra Serif"/>
        </w:rPr>
        <w:t>1.5 часть 13 статьи 25 дополнить пунктом 10.2 следующего содержания: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eastAsia="Calibri" w:hAnsi="PT Astra Serif"/>
        </w:rPr>
      </w:pPr>
      <w:r w:rsidRPr="005A5DD9">
        <w:rPr>
          <w:rFonts w:ascii="PT Astra Serif" w:eastAsia="Calibri" w:hAnsi="PT Astra Serif"/>
        </w:rPr>
        <w:t>«10.2) приобретения им статуса иностранного агента;»;</w:t>
      </w:r>
    </w:p>
    <w:p w:rsidR="00B75CF7" w:rsidRPr="005A5DD9" w:rsidRDefault="00B75CF7" w:rsidP="00B75CF7">
      <w:pPr>
        <w:suppressAutoHyphens/>
        <w:ind w:firstLine="720"/>
        <w:jc w:val="both"/>
        <w:rPr>
          <w:rFonts w:ascii="PT Astra Serif" w:eastAsia="SimSun" w:hAnsi="PT Astra Serif"/>
          <w:lang w:eastAsia="zh-CN"/>
        </w:rPr>
      </w:pPr>
      <w:r w:rsidRPr="005A5DD9">
        <w:rPr>
          <w:rFonts w:ascii="PT Astra Serif" w:eastAsia="SimSun" w:hAnsi="PT Astra Serif"/>
          <w:lang w:eastAsia="zh-CN"/>
        </w:rPr>
        <w:t xml:space="preserve">1.6 </w:t>
      </w:r>
      <w:r w:rsidRPr="005A5DD9">
        <w:rPr>
          <w:rFonts w:ascii="PT Astra Serif" w:eastAsia="Calibri" w:hAnsi="PT Astra Serif"/>
        </w:rPr>
        <w:t>часть 2 статьи 53 дополнить пунктами 4.1, 5 следующего содержания:</w:t>
      </w:r>
    </w:p>
    <w:p w:rsidR="00B75CF7" w:rsidRPr="005A5DD9" w:rsidRDefault="00B75CF7" w:rsidP="00B75CF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eastAsia="Calibri" w:hAnsi="PT Astra Serif"/>
        </w:rPr>
        <w:t>«4.1) приобретение им статуса иностранного агента;»;</w:t>
      </w:r>
    </w:p>
    <w:p w:rsidR="00B75CF7" w:rsidRPr="005A5DD9" w:rsidRDefault="00B75CF7" w:rsidP="00B75CF7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eastAsia="Calibri" w:hAnsi="PT Astra Serif"/>
        </w:rPr>
        <w:t xml:space="preserve">«5) </w:t>
      </w:r>
      <w:r w:rsidRPr="005A5DD9">
        <w:rPr>
          <w:rFonts w:ascii="PT Astra Serif" w:hAnsi="PT Astra Serif"/>
        </w:rPr>
        <w:t>систематическое недостижение показателей для оценки эффективности деятельности органов местного самоуправления».</w:t>
      </w:r>
    </w:p>
    <w:p w:rsidR="00B75CF7" w:rsidRPr="005A5DD9" w:rsidRDefault="00B75CF7" w:rsidP="00B75CF7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 xml:space="preserve">2. Настоящее решение вступает в силу после его государственной регистрации и официального опубликования на портале Минюста России «Нормативные правовые акты в Российской Федерации» www.pravo-minjust.ru. (регистрация в качестве сетевого издания: ЭЛ№ ФС77-72471 от 05.03.2018). </w:t>
      </w:r>
    </w:p>
    <w:p w:rsidR="00B75CF7" w:rsidRPr="005A5DD9" w:rsidRDefault="00B75CF7" w:rsidP="00B75CF7">
      <w:pPr>
        <w:autoSpaceDE w:val="0"/>
        <w:autoSpaceDN w:val="0"/>
        <w:adjustRightInd w:val="0"/>
        <w:jc w:val="both"/>
        <w:rPr>
          <w:rFonts w:ascii="PT Astra Serif" w:eastAsia="Calibri" w:hAnsi="PT Astra Serif"/>
        </w:rPr>
      </w:pPr>
    </w:p>
    <w:p w:rsidR="00B75CF7" w:rsidRPr="005A5DD9" w:rsidRDefault="00B75CF7" w:rsidP="00B75CF7">
      <w:pPr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 xml:space="preserve">Глава – председатель Совета депутатов </w:t>
      </w:r>
    </w:p>
    <w:p w:rsidR="00B75CF7" w:rsidRPr="005A5DD9" w:rsidRDefault="00B75CF7" w:rsidP="00B75CF7">
      <w:pPr>
        <w:jc w:val="both"/>
        <w:rPr>
          <w:rFonts w:ascii="PT Astra Serif" w:hAnsi="PT Astra Serif"/>
        </w:rPr>
      </w:pPr>
      <w:r w:rsidRPr="005A5DD9">
        <w:rPr>
          <w:rFonts w:ascii="PT Astra Serif" w:hAnsi="PT Astra Serif"/>
        </w:rPr>
        <w:t>муниципального образования</w:t>
      </w:r>
    </w:p>
    <w:p w:rsidR="00A55FD6" w:rsidRPr="000074A6" w:rsidRDefault="00B75CF7" w:rsidP="005F5F5A">
      <w:pPr>
        <w:jc w:val="both"/>
      </w:pPr>
      <w:r w:rsidRPr="005A5DD9">
        <w:rPr>
          <w:rFonts w:ascii="PT Astra Serif" w:hAnsi="PT Astra Serif"/>
        </w:rPr>
        <w:t>сельское поселение «Арзгун»</w:t>
      </w:r>
      <w:r w:rsidRPr="005A5DD9">
        <w:rPr>
          <w:rFonts w:ascii="PT Astra Serif" w:hAnsi="PT Astra Serif"/>
        </w:rPr>
        <w:tab/>
        <w:t xml:space="preserve">                   </w:t>
      </w:r>
      <w:r w:rsidRPr="005A5DD9">
        <w:rPr>
          <w:rFonts w:ascii="PT Astra Serif" w:hAnsi="PT Astra Serif"/>
        </w:rPr>
        <w:tab/>
        <w:t xml:space="preserve">                                                      Евреев Т.М.</w:t>
      </w:r>
      <w:bookmarkStart w:id="0" w:name="_GoBack"/>
      <w:bookmarkEnd w:id="0"/>
    </w:p>
    <w:p w:rsidR="00811CD5" w:rsidRDefault="00811CD5"/>
    <w:sectPr w:rsidR="00811CD5" w:rsidSect="00B75CF7">
      <w:headerReference w:type="even" r:id="rId7"/>
      <w:pgSz w:w="11907" w:h="16840" w:code="9"/>
      <w:pgMar w:top="284" w:right="567" w:bottom="567" w:left="1134" w:header="720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499" w:rsidRDefault="00FA3499" w:rsidP="00E03A88">
      <w:r>
        <w:separator/>
      </w:r>
    </w:p>
  </w:endnote>
  <w:endnote w:type="continuationSeparator" w:id="0">
    <w:p w:rsidR="00FA3499" w:rsidRDefault="00FA3499" w:rsidP="00E0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499" w:rsidRDefault="00FA3499" w:rsidP="00E03A88">
      <w:r>
        <w:separator/>
      </w:r>
    </w:p>
  </w:footnote>
  <w:footnote w:type="continuationSeparator" w:id="0">
    <w:p w:rsidR="00FA3499" w:rsidRDefault="00FA3499" w:rsidP="00E03A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A6" w:rsidRDefault="00B00F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55FD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74A6" w:rsidRDefault="00FA349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1791"/>
    <w:rsid w:val="000B0ED1"/>
    <w:rsid w:val="000B364D"/>
    <w:rsid w:val="000D581C"/>
    <w:rsid w:val="00101B77"/>
    <w:rsid w:val="001E2F32"/>
    <w:rsid w:val="00220C03"/>
    <w:rsid w:val="002404D8"/>
    <w:rsid w:val="00292AA3"/>
    <w:rsid w:val="003A3969"/>
    <w:rsid w:val="003A4C49"/>
    <w:rsid w:val="0041131D"/>
    <w:rsid w:val="0045160E"/>
    <w:rsid w:val="004C66C2"/>
    <w:rsid w:val="00500A70"/>
    <w:rsid w:val="00592D3E"/>
    <w:rsid w:val="005D23B1"/>
    <w:rsid w:val="005E5C87"/>
    <w:rsid w:val="005F1B29"/>
    <w:rsid w:val="005F5F5A"/>
    <w:rsid w:val="00637FC1"/>
    <w:rsid w:val="006A26BD"/>
    <w:rsid w:val="0074555C"/>
    <w:rsid w:val="00751791"/>
    <w:rsid w:val="0075762D"/>
    <w:rsid w:val="007937AD"/>
    <w:rsid w:val="007B5549"/>
    <w:rsid w:val="007F7794"/>
    <w:rsid w:val="00811CD5"/>
    <w:rsid w:val="008948FE"/>
    <w:rsid w:val="009555B5"/>
    <w:rsid w:val="009A6CAD"/>
    <w:rsid w:val="00A55FD6"/>
    <w:rsid w:val="00A60F48"/>
    <w:rsid w:val="00B00FF4"/>
    <w:rsid w:val="00B30C99"/>
    <w:rsid w:val="00B34F3E"/>
    <w:rsid w:val="00B60398"/>
    <w:rsid w:val="00B75CF7"/>
    <w:rsid w:val="00CA4E8F"/>
    <w:rsid w:val="00DE4923"/>
    <w:rsid w:val="00DE66E3"/>
    <w:rsid w:val="00E03A88"/>
    <w:rsid w:val="00E03C68"/>
    <w:rsid w:val="00ED5524"/>
    <w:rsid w:val="00EE0FC9"/>
    <w:rsid w:val="00F30B06"/>
    <w:rsid w:val="00F45EDC"/>
    <w:rsid w:val="00F93D77"/>
    <w:rsid w:val="00FA3499"/>
    <w:rsid w:val="00FA5B06"/>
    <w:rsid w:val="00FE3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55FD6"/>
    <w:pPr>
      <w:tabs>
        <w:tab w:val="center" w:pos="4153"/>
        <w:tab w:val="right" w:pos="8306"/>
      </w:tabs>
      <w:spacing w:before="120" w:after="240"/>
      <w:ind w:firstLine="709"/>
      <w:jc w:val="center"/>
    </w:pPr>
    <w:rPr>
      <w:rFonts w:ascii="Verdana" w:hAnsi="Verdana"/>
      <w:b/>
      <w:caps/>
      <w:sz w:val="28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55FD6"/>
    <w:rPr>
      <w:rFonts w:ascii="Verdana" w:eastAsia="Times New Roman" w:hAnsi="Verdana" w:cs="Times New Roman"/>
      <w:b/>
      <w:caps/>
      <w:sz w:val="28"/>
      <w:szCs w:val="20"/>
      <w:lang w:val="en-US"/>
    </w:rPr>
  </w:style>
  <w:style w:type="character" w:styleId="a5">
    <w:name w:val="page number"/>
    <w:basedOn w:val="a0"/>
    <w:rsid w:val="00A55FD6"/>
    <w:rPr>
      <w:rFonts w:ascii="Verdana" w:hAnsi="Verdana"/>
      <w:lang w:val="en-US" w:eastAsia="en-US" w:bidi="ar-SA"/>
    </w:rPr>
  </w:style>
  <w:style w:type="paragraph" w:styleId="a6">
    <w:name w:val="Body Text"/>
    <w:basedOn w:val="a"/>
    <w:link w:val="a7"/>
    <w:rsid w:val="00A55FD6"/>
    <w:pPr>
      <w:spacing w:after="120"/>
    </w:pPr>
  </w:style>
  <w:style w:type="character" w:customStyle="1" w:styleId="a7">
    <w:name w:val="Основной текст Знак"/>
    <w:basedOn w:val="a0"/>
    <w:link w:val="a6"/>
    <w:rsid w:val="00A55F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55F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7937A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8">
    <w:name w:val="Стиль полужирный"/>
    <w:basedOn w:val="a0"/>
    <w:rsid w:val="007937AD"/>
    <w:rPr>
      <w:bCs/>
    </w:rPr>
  </w:style>
  <w:style w:type="character" w:styleId="a9">
    <w:name w:val="Hyperlink"/>
    <w:basedOn w:val="a0"/>
    <w:uiPriority w:val="99"/>
    <w:semiHidden/>
    <w:unhideWhenUsed/>
    <w:rsid w:val="00ED552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F5F5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5F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6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370&amp;dst=90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garga</cp:lastModifiedBy>
  <cp:revision>2</cp:revision>
  <cp:lastPrinted>2024-10-25T02:39:00Z</cp:lastPrinted>
  <dcterms:created xsi:type="dcterms:W3CDTF">2024-10-25T02:40:00Z</dcterms:created>
  <dcterms:modified xsi:type="dcterms:W3CDTF">2024-10-25T02:40:00Z</dcterms:modified>
</cp:coreProperties>
</file>