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EDD" w:rsidRPr="008237F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Буряад Республикын                                                   Администрация</w:t>
      </w:r>
    </w:p>
    <w:p w:rsidR="009A7EDD" w:rsidRPr="008237F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Хурамхаанай аймагай                                    муниципального образования</w:t>
      </w:r>
    </w:p>
    <w:p w:rsidR="009A7EDD" w:rsidRPr="008237F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>«Барагхан» гэжэ муниципальна                                      сельское поселение</w:t>
      </w:r>
    </w:p>
    <w:p w:rsidR="009A7EDD" w:rsidRPr="008237F1" w:rsidRDefault="009A7EDD" w:rsidP="009A7EDD">
      <w:pPr>
        <w:pBdr>
          <w:bottom w:val="single" w:sz="8" w:space="0" w:color="000000"/>
        </w:pBdr>
        <w:spacing w:after="0"/>
        <w:rPr>
          <w:rFonts w:ascii="Times New Roman" w:hAnsi="Times New Roman" w:cs="Times New Roman"/>
          <w:sz w:val="28"/>
          <w:szCs w:val="28"/>
        </w:rPr>
      </w:pPr>
      <w:r w:rsidRPr="008237F1">
        <w:rPr>
          <w:rFonts w:ascii="Times New Roman" w:hAnsi="Times New Roman" w:cs="Times New Roman"/>
          <w:sz w:val="28"/>
          <w:szCs w:val="28"/>
        </w:rPr>
        <w:t xml:space="preserve">                захиргаан                                                                       «Барагхан»</w:t>
      </w:r>
    </w:p>
    <w:p w:rsidR="009A7EDD" w:rsidRPr="008237F1" w:rsidRDefault="009A7EDD" w:rsidP="009A7ED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8237F1">
        <w:rPr>
          <w:rFonts w:ascii="Times New Roman" w:hAnsi="Times New Roman" w:cs="Times New Roman"/>
          <w:sz w:val="20"/>
          <w:szCs w:val="20"/>
        </w:rPr>
        <w:t xml:space="preserve">671642, Республика Бурятия, Курумканский район, улус Барагхан , ул.Ленина 40, тел.(факс)8(30149)92-617,  </w:t>
      </w:r>
    </w:p>
    <w:p w:rsidR="009A7EDD" w:rsidRPr="008237F1" w:rsidRDefault="009A7EDD" w:rsidP="009A7EDD">
      <w:pPr>
        <w:spacing w:after="0"/>
        <w:jc w:val="center"/>
        <w:rPr>
          <w:rFonts w:ascii="Times New Roman" w:hAnsi="Times New Roman" w:cs="Times New Roman"/>
          <w:lang w:val="en-US"/>
        </w:rPr>
      </w:pPr>
      <w:r w:rsidRPr="008237F1">
        <w:rPr>
          <w:rFonts w:ascii="Times New Roman" w:hAnsi="Times New Roman" w:cs="Times New Roman"/>
          <w:sz w:val="20"/>
          <w:szCs w:val="20"/>
          <w:lang w:val="en-US"/>
        </w:rPr>
        <w:t xml:space="preserve">e-mail: </w:t>
      </w:r>
      <w:hyperlink r:id="rId7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admbaraghan</w:t>
        </w:r>
      </w:hyperlink>
      <w:hyperlink r:id="rId8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@</w:t>
        </w:r>
      </w:hyperlink>
      <w:hyperlink r:id="rId9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yandex</w:t>
        </w:r>
      </w:hyperlink>
      <w:hyperlink r:id="rId10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.</w:t>
        </w:r>
      </w:hyperlink>
      <w:hyperlink r:id="rId11" w:history="1">
        <w:r w:rsidRPr="008237F1">
          <w:rPr>
            <w:rFonts w:ascii="Times New Roman" w:hAnsi="Times New Roman" w:cs="Times New Roman"/>
            <w:color w:val="00000A"/>
            <w:sz w:val="20"/>
            <w:szCs w:val="20"/>
            <w:lang w:val="en-US"/>
          </w:rPr>
          <w:t>ru</w:t>
        </w:r>
      </w:hyperlink>
    </w:p>
    <w:p w:rsidR="009A7EDD" w:rsidRPr="00AB6FE4" w:rsidRDefault="009A7EDD" w:rsidP="009A7ED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A7EDD" w:rsidRPr="009A7EDD" w:rsidRDefault="009A7EDD" w:rsidP="009A7EDD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B6FE4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9A7EDD" w:rsidRPr="003740EC" w:rsidRDefault="009A7EDD" w:rsidP="009A7ED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0EC">
        <w:rPr>
          <w:rFonts w:ascii="Times New Roman" w:hAnsi="Times New Roman" w:cs="Times New Roman"/>
          <w:b/>
          <w:sz w:val="24"/>
          <w:szCs w:val="24"/>
        </w:rPr>
        <w:t xml:space="preserve">ПОСТАНОВЛЕНИЕ </w:t>
      </w:r>
    </w:p>
    <w:p w:rsidR="009A7EDD" w:rsidRPr="009A7EDD" w:rsidRDefault="009A7EDD" w:rsidP="009A7E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7EDD">
        <w:rPr>
          <w:rFonts w:ascii="Times New Roman" w:hAnsi="Times New Roman" w:cs="Times New Roman"/>
          <w:b/>
          <w:sz w:val="28"/>
          <w:szCs w:val="28"/>
        </w:rPr>
        <w:t>от 23 октября  2018 года                                                                          № 21</w:t>
      </w:r>
    </w:p>
    <w:p w:rsidR="0068551B" w:rsidRPr="009A7EDD" w:rsidRDefault="0068551B" w:rsidP="0068551B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551B" w:rsidRPr="009A7EDD" w:rsidRDefault="0068551B" w:rsidP="0068551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 «Об утверждении порядка </w:t>
      </w:r>
    </w:p>
    <w:p w:rsidR="0068551B" w:rsidRPr="009A7EDD" w:rsidRDefault="0068551B" w:rsidP="0068551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формирования, утверждения и ведения плана-графика </w:t>
      </w:r>
    </w:p>
    <w:p w:rsidR="0068551B" w:rsidRPr="009A7EDD" w:rsidRDefault="0068551B" w:rsidP="0068551B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закупок товаров, работ, услуг для обеспечения</w:t>
      </w:r>
    </w:p>
    <w:p w:rsidR="009A7EDD" w:rsidRPr="009A7EDD" w:rsidRDefault="0068551B" w:rsidP="009A7EDD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муниципальных  нужд</w:t>
      </w:r>
      <w:r w:rsidR="009A7EDD" w:rsidRPr="009A7ED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68551B" w:rsidRPr="009A7EDD" w:rsidRDefault="0068551B" w:rsidP="009A7EDD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 </w:t>
      </w:r>
      <w:r w:rsidR="009A7EDD" w:rsidRPr="009A7EDD">
        <w:rPr>
          <w:rFonts w:ascii="Times New Roman" w:hAnsi="Times New Roman" w:cs="Times New Roman"/>
          <w:sz w:val="28"/>
          <w:szCs w:val="28"/>
        </w:rPr>
        <w:t>сельского поселения «Барагхан</w:t>
      </w:r>
      <w:r w:rsidRPr="009A7EDD">
        <w:rPr>
          <w:rFonts w:ascii="Times New Roman" w:hAnsi="Times New Roman" w:cs="Times New Roman"/>
          <w:sz w:val="28"/>
          <w:szCs w:val="28"/>
        </w:rPr>
        <w:t>»</w:t>
      </w:r>
    </w:p>
    <w:p w:rsidR="0068551B" w:rsidRPr="009A7EDD" w:rsidRDefault="0068551B" w:rsidP="0068551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8551B" w:rsidRPr="009A7EDD" w:rsidRDefault="0068551B" w:rsidP="0068551B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551B" w:rsidRPr="009A7EDD" w:rsidRDefault="0068551B" w:rsidP="006855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В целях приведения нормативных правовых актов Администрации </w:t>
      </w:r>
      <w:r w:rsidR="009A7EDD" w:rsidRPr="009A7EDD">
        <w:rPr>
          <w:rFonts w:ascii="Times New Roman" w:hAnsi="Times New Roman" w:cs="Times New Roman"/>
          <w:sz w:val="28"/>
          <w:szCs w:val="28"/>
        </w:rPr>
        <w:t xml:space="preserve">сельского поселения «Барагхан» </w:t>
      </w:r>
      <w:r w:rsidRPr="009A7EDD">
        <w:rPr>
          <w:rFonts w:ascii="Times New Roman" w:hAnsi="Times New Roman" w:cs="Times New Roman"/>
          <w:sz w:val="28"/>
          <w:szCs w:val="28"/>
        </w:rPr>
        <w:t xml:space="preserve"> в соответствие </w:t>
      </w:r>
      <w:r w:rsidR="00A35661" w:rsidRPr="00A35661">
        <w:rPr>
          <w:rFonts w:ascii="Times New Roman" w:hAnsi="Times New Roman" w:cs="Times New Roman"/>
          <w:sz w:val="28"/>
          <w:szCs w:val="28"/>
        </w:rPr>
        <w:t xml:space="preserve">с </w:t>
      </w:r>
      <w:hyperlink r:id="rId12" w:history="1">
        <w:r w:rsidR="00A35661" w:rsidRPr="00A35661">
          <w:rPr>
            <w:rFonts w:ascii="Times New Roman" w:hAnsi="Times New Roman" w:cs="Times New Roman"/>
            <w:color w:val="0000FF"/>
            <w:sz w:val="28"/>
            <w:szCs w:val="28"/>
          </w:rPr>
          <w:t>частью 5 статьи 21</w:t>
        </w:r>
      </w:hyperlink>
      <w:r w:rsidR="00A35661" w:rsidRPr="00A35661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  <w:r w:rsidR="00A35661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  <w:r w:rsidRPr="009A7EDD">
        <w:rPr>
          <w:rFonts w:ascii="Times New Roman" w:hAnsi="Times New Roman" w:cs="Times New Roman"/>
          <w:sz w:val="28"/>
          <w:szCs w:val="28"/>
        </w:rPr>
        <w:t xml:space="preserve"> 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>сельско</w:t>
      </w:r>
      <w:r w:rsidR="00A35661">
        <w:rPr>
          <w:rFonts w:ascii="Times New Roman" w:hAnsi="Times New Roman" w:cs="Times New Roman"/>
          <w:bCs/>
          <w:sz w:val="28"/>
          <w:szCs w:val="28"/>
        </w:rPr>
        <w:t>е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 xml:space="preserve"> поселения «Барагхан</w:t>
      </w:r>
      <w:r w:rsidRPr="009A7ED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9A7EDD">
        <w:rPr>
          <w:rFonts w:ascii="Times New Roman" w:hAnsi="Times New Roman" w:cs="Times New Roman"/>
          <w:bCs/>
          <w:spacing w:val="60"/>
          <w:sz w:val="28"/>
          <w:szCs w:val="28"/>
        </w:rPr>
        <w:t>постановляет:</w:t>
      </w:r>
    </w:p>
    <w:p w:rsidR="0068551B" w:rsidRPr="009A7EDD" w:rsidRDefault="009A7EDD" w:rsidP="0068551B">
      <w:pPr>
        <w:pStyle w:val="ac"/>
        <w:numPr>
          <w:ilvl w:val="0"/>
          <w:numId w:val="1"/>
        </w:numPr>
        <w:spacing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 xml:space="preserve">Утвердить порядок </w:t>
      </w:r>
      <w:r w:rsidR="0068551B" w:rsidRPr="009A7EDD">
        <w:rPr>
          <w:rFonts w:ascii="Times New Roman" w:hAnsi="Times New Roman" w:cs="Times New Roman"/>
          <w:bCs/>
          <w:sz w:val="28"/>
          <w:szCs w:val="28"/>
        </w:rPr>
        <w:t xml:space="preserve">«Об утверждении Порядка формирования, утверждения и ведения плана-графика  закупок товаров, работ, услуг для обеспечения муниципальных  нужд </w:t>
      </w:r>
      <w:r w:rsidRPr="009A7EDD">
        <w:rPr>
          <w:rFonts w:ascii="Times New Roman" w:hAnsi="Times New Roman" w:cs="Times New Roman"/>
          <w:bCs/>
          <w:sz w:val="28"/>
          <w:szCs w:val="28"/>
        </w:rPr>
        <w:t>администрации сель</w:t>
      </w:r>
      <w:r w:rsidR="00456026">
        <w:rPr>
          <w:rFonts w:ascii="Times New Roman" w:hAnsi="Times New Roman" w:cs="Times New Roman"/>
          <w:bCs/>
          <w:sz w:val="28"/>
          <w:szCs w:val="28"/>
        </w:rPr>
        <w:t>с</w:t>
      </w:r>
      <w:r w:rsidRPr="009A7EDD">
        <w:rPr>
          <w:rFonts w:ascii="Times New Roman" w:hAnsi="Times New Roman" w:cs="Times New Roman"/>
          <w:bCs/>
          <w:sz w:val="28"/>
          <w:szCs w:val="28"/>
        </w:rPr>
        <w:t>кого поселения «Барагхан</w:t>
      </w:r>
      <w:r w:rsidR="0068551B" w:rsidRPr="009A7EDD">
        <w:rPr>
          <w:rFonts w:ascii="Times New Roman" w:hAnsi="Times New Roman" w:cs="Times New Roman"/>
          <w:bCs/>
          <w:sz w:val="28"/>
          <w:szCs w:val="28"/>
        </w:rPr>
        <w:t>»:</w:t>
      </w:r>
    </w:p>
    <w:p w:rsidR="0068551B" w:rsidRPr="009A7EDD" w:rsidRDefault="0068551B" w:rsidP="0068551B">
      <w:pPr>
        <w:pStyle w:val="ac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A7EDD">
        <w:rPr>
          <w:rFonts w:ascii="Times New Roman" w:hAnsi="Times New Roman" w:cs="Times New Roman"/>
          <w:sz w:val="28"/>
          <w:szCs w:val="28"/>
        </w:rPr>
        <w:t>Приложение №1 «</w:t>
      </w:r>
      <w:r w:rsidRPr="009A7EDD">
        <w:rPr>
          <w:rFonts w:ascii="Times New Roman" w:hAnsi="Times New Roman" w:cs="Times New Roman"/>
          <w:bCs/>
          <w:sz w:val="28"/>
          <w:szCs w:val="28"/>
        </w:rPr>
        <w:t>Порядок формирования, утверждения и ведения плана-графика закупок товаров, работ, услуг для обеспечения муниципальных  нужд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 xml:space="preserve"> администрации </w:t>
      </w:r>
      <w:r w:rsidRPr="009A7E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A7EDD" w:rsidRPr="009A7EDD">
        <w:rPr>
          <w:rFonts w:ascii="Times New Roman" w:hAnsi="Times New Roman" w:cs="Times New Roman"/>
          <w:bCs/>
          <w:sz w:val="28"/>
          <w:szCs w:val="28"/>
        </w:rPr>
        <w:t>сельского поселения «Барагхан</w:t>
      </w:r>
      <w:r w:rsidRPr="009A7EDD">
        <w:rPr>
          <w:rFonts w:ascii="Times New Roman" w:hAnsi="Times New Roman" w:cs="Times New Roman"/>
          <w:bCs/>
          <w:sz w:val="28"/>
          <w:szCs w:val="28"/>
        </w:rPr>
        <w:t>» изложить в редакции №1 к настоящему постановлению.</w:t>
      </w:r>
    </w:p>
    <w:p w:rsidR="0068551B" w:rsidRPr="009A7EDD" w:rsidRDefault="0068551B" w:rsidP="0068551B">
      <w:pPr>
        <w:pStyle w:val="af5"/>
        <w:numPr>
          <w:ilvl w:val="0"/>
          <w:numId w:val="1"/>
        </w:numPr>
        <w:spacing w:after="0" w:line="276" w:lineRule="auto"/>
        <w:jc w:val="both"/>
        <w:rPr>
          <w:szCs w:val="28"/>
        </w:rPr>
      </w:pPr>
      <w:r w:rsidRPr="009A7EDD">
        <w:rPr>
          <w:szCs w:val="28"/>
        </w:rPr>
        <w:t>Настоящее постановление вступает в силу со дня подписания.</w:t>
      </w:r>
    </w:p>
    <w:p w:rsidR="0068551B" w:rsidRPr="009A7EDD" w:rsidRDefault="0068551B" w:rsidP="0068551B">
      <w:pPr>
        <w:pStyle w:val="af5"/>
        <w:spacing w:after="0" w:line="276" w:lineRule="auto"/>
        <w:jc w:val="both"/>
        <w:rPr>
          <w:szCs w:val="28"/>
        </w:rPr>
      </w:pPr>
    </w:p>
    <w:p w:rsidR="0068551B" w:rsidRPr="00A61E90" w:rsidRDefault="0068551B" w:rsidP="0068551B">
      <w:pPr>
        <w:pStyle w:val="af5"/>
        <w:spacing w:after="0" w:line="276" w:lineRule="auto"/>
        <w:jc w:val="both"/>
        <w:rPr>
          <w:sz w:val="24"/>
        </w:rPr>
      </w:pPr>
    </w:p>
    <w:p w:rsidR="009A7EDD" w:rsidRDefault="009A7EDD" w:rsidP="00A35661">
      <w:pPr>
        <w:pStyle w:val="af5"/>
        <w:spacing w:after="0"/>
        <w:contextualSpacing/>
        <w:rPr>
          <w:sz w:val="24"/>
        </w:rPr>
      </w:pPr>
    </w:p>
    <w:p w:rsidR="009A7EDD" w:rsidRDefault="009A7EDD" w:rsidP="0068551B">
      <w:pPr>
        <w:pStyle w:val="af5"/>
        <w:spacing w:after="0"/>
        <w:contextualSpacing/>
        <w:jc w:val="right"/>
        <w:rPr>
          <w:sz w:val="24"/>
        </w:rPr>
      </w:pPr>
    </w:p>
    <w:p w:rsidR="009A7EDD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сельского  поселения «Барагхан»  </w:t>
      </w:r>
    </w:p>
    <w:p w:rsidR="00A35661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Курумканского района:                                                              Б.М.Шакшаев             </w:t>
      </w:r>
    </w:p>
    <w:p w:rsidR="009A7EDD" w:rsidRPr="009A7EDD" w:rsidRDefault="009A7EDD" w:rsidP="009A7E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9A7EDD" w:rsidRDefault="009A7EDD" w:rsidP="0068551B">
      <w:pPr>
        <w:pStyle w:val="af5"/>
        <w:spacing w:after="0"/>
        <w:contextualSpacing/>
        <w:jc w:val="right"/>
        <w:rPr>
          <w:sz w:val="24"/>
        </w:rPr>
      </w:pPr>
    </w:p>
    <w:p w:rsidR="0068551B" w:rsidRPr="00A61E90" w:rsidRDefault="0068551B" w:rsidP="0068551B">
      <w:pPr>
        <w:pStyle w:val="af5"/>
        <w:spacing w:after="0"/>
        <w:contextualSpacing/>
        <w:jc w:val="right"/>
        <w:rPr>
          <w:sz w:val="24"/>
        </w:rPr>
      </w:pPr>
      <w:r w:rsidRPr="00A61E90">
        <w:rPr>
          <w:sz w:val="24"/>
        </w:rPr>
        <w:lastRenderedPageBreak/>
        <w:t>Приложение №1</w:t>
      </w:r>
    </w:p>
    <w:p w:rsidR="0068551B" w:rsidRPr="00A61E90" w:rsidRDefault="0068551B" w:rsidP="0068551B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68551B" w:rsidRPr="00A61E90" w:rsidRDefault="009A7EDD" w:rsidP="0068551B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«Барагхан»</w:t>
      </w:r>
    </w:p>
    <w:p w:rsidR="0068551B" w:rsidRPr="00A61E90" w:rsidRDefault="009A7EDD" w:rsidP="0068551B">
      <w:pPr>
        <w:pStyle w:val="ConsPlusNormal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23 октября 2018 г.№21 </w:t>
      </w:r>
    </w:p>
    <w:p w:rsidR="0068551B" w:rsidRPr="00A61E90" w:rsidRDefault="0068551B" w:rsidP="0068551B">
      <w:pPr>
        <w:pStyle w:val="ConsPlusNormal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ПОРЯДОК</w:t>
      </w: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ФОРМИРОВАНИЯ, УТВЕРЖДЕНИЯ И ВЕДЕНИЯ ПЛАНА-ГРАФИКА ЗАКУПОК</w:t>
      </w: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ТОВАРОВ, РАБОТ, УСЛУГ ДЛЯ ОБЕСПЕЧЕНИЯ МУНИЦИПАЛЬНЫХ НУЖД</w:t>
      </w:r>
    </w:p>
    <w:p w:rsidR="0068551B" w:rsidRPr="00A61E90" w:rsidRDefault="009A7EDD" w:rsidP="0068551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АДМИНИСТРАЦИИ СЕЛЬСКОГО ПОСЕЛЕНИЯ «БАРАГХАН»</w:t>
      </w:r>
    </w:p>
    <w:p w:rsidR="0068551B" w:rsidRPr="00A61E90" w:rsidRDefault="0068551B" w:rsidP="0068551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1. Настоящий документ устанавливает порядок формирования, утверждения и ведения плана-графика закупок товаров, работ, услуг для обеспечения государственных нужд Республики Бурятия (далее - закупки) в соответствии с </w:t>
      </w:r>
      <w:hyperlink r:id="rId1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5 статьи 21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 (далее - Федеральный закон).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2. Понятия, используемые в настоящем Порядке, соответствуют положениям Федерального </w:t>
      </w:r>
      <w:hyperlink r:id="rId14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61E90">
        <w:rPr>
          <w:rFonts w:ascii="Times New Roman" w:hAnsi="Times New Roman" w:cs="Times New Roman"/>
          <w:sz w:val="24"/>
          <w:szCs w:val="24"/>
        </w:rPr>
        <w:t>.</w:t>
      </w:r>
    </w:p>
    <w:p w:rsidR="0068551B" w:rsidRDefault="0068551B" w:rsidP="00AE022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3. Планы-графики закупок утверждаются в течение 10 рабочих дней следующими заказчиками</w:t>
      </w:r>
      <w:r w:rsidR="00AE022B">
        <w:rPr>
          <w:rFonts w:ascii="Times New Roman" w:hAnsi="Times New Roman" w:cs="Times New Roman"/>
          <w:sz w:val="24"/>
          <w:szCs w:val="24"/>
        </w:rPr>
        <w:t xml:space="preserve">, </w:t>
      </w:r>
      <w:r w:rsidRPr="00A61E90">
        <w:rPr>
          <w:rFonts w:ascii="Times New Roman" w:hAnsi="Times New Roman" w:cs="Times New Roman"/>
          <w:sz w:val="24"/>
          <w:szCs w:val="24"/>
        </w:rPr>
        <w:t xml:space="preserve">действующими от имени </w:t>
      </w:r>
      <w:r w:rsidR="00BE4E9D">
        <w:rPr>
          <w:rFonts w:ascii="Times New Roman" w:hAnsi="Times New Roman" w:cs="Times New Roman"/>
          <w:sz w:val="24"/>
          <w:szCs w:val="24"/>
        </w:rPr>
        <w:t>администрации  сельского поселения «Барагхан»</w:t>
      </w:r>
      <w:r w:rsidRPr="00A61E90">
        <w:rPr>
          <w:rFonts w:ascii="Times New Roman" w:hAnsi="Times New Roman" w:cs="Times New Roman"/>
          <w:sz w:val="24"/>
          <w:szCs w:val="24"/>
        </w:rPr>
        <w:t>, со дня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982EC3" w:rsidRPr="00A61E90" w:rsidRDefault="00982EC3" w:rsidP="00AE022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4. Планы-графики закупок формируются с учетом Федерального </w:t>
      </w:r>
      <w:hyperlink r:id="rId1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61E90">
        <w:rPr>
          <w:rFonts w:ascii="Times New Roman" w:hAnsi="Times New Roman" w:cs="Times New Roman"/>
          <w:sz w:val="24"/>
          <w:szCs w:val="24"/>
        </w:rPr>
        <w:t>, в соответствии с требованиями к форме плана-графика закупок товаров, работ, услуг, утвержденными Правительством Российской Федерации.</w:t>
      </w:r>
    </w:p>
    <w:p w:rsidR="0068551B" w:rsidRPr="00A61E90" w:rsidRDefault="0068551B" w:rsidP="00AE022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5. Планы-графики закупок формируются </w:t>
      </w:r>
      <w:r w:rsidR="00AE022B">
        <w:rPr>
          <w:rFonts w:ascii="Times New Roman" w:hAnsi="Times New Roman" w:cs="Times New Roman"/>
          <w:sz w:val="24"/>
          <w:szCs w:val="24"/>
        </w:rPr>
        <w:t xml:space="preserve"> муниципальными </w:t>
      </w:r>
      <w:r w:rsidRPr="00A61E90">
        <w:rPr>
          <w:rFonts w:ascii="Times New Roman" w:hAnsi="Times New Roman" w:cs="Times New Roman"/>
          <w:sz w:val="24"/>
          <w:szCs w:val="24"/>
        </w:rPr>
        <w:t>заказчиками, ежегодно на очередной финансовый год в соответствии с планом закупок в срок не позднее 1 декабря текущего года с учетом следующих положений</w:t>
      </w:r>
      <w:r w:rsidR="00AE022B">
        <w:rPr>
          <w:rFonts w:ascii="Times New Roman" w:hAnsi="Times New Roman" w:cs="Times New Roman"/>
          <w:sz w:val="24"/>
          <w:szCs w:val="24"/>
        </w:rPr>
        <w:t xml:space="preserve"> муниципальные </w:t>
      </w:r>
      <w:r w:rsidRPr="00A61E90">
        <w:rPr>
          <w:rFonts w:ascii="Times New Roman" w:hAnsi="Times New Roman" w:cs="Times New Roman"/>
          <w:sz w:val="24"/>
          <w:szCs w:val="24"/>
        </w:rPr>
        <w:t>заказчики</w:t>
      </w:r>
      <w:r w:rsidR="00AE022B">
        <w:rPr>
          <w:rFonts w:ascii="Times New Roman" w:hAnsi="Times New Roman" w:cs="Times New Roman"/>
          <w:sz w:val="24"/>
          <w:szCs w:val="24"/>
        </w:rPr>
        <w:t xml:space="preserve"> </w:t>
      </w:r>
      <w:r w:rsidRPr="00A61E90">
        <w:rPr>
          <w:rFonts w:ascii="Times New Roman" w:hAnsi="Times New Roman" w:cs="Times New Roman"/>
          <w:sz w:val="24"/>
          <w:szCs w:val="24"/>
        </w:rPr>
        <w:t>в сроки, установленные главными распорядителями средств местного бюджета,  но не позднее 1 декабря текущего года: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формируют планы-графики закупок после внесения проекта закона о бюджете на рассмотрение </w:t>
      </w:r>
      <w:r w:rsidR="00456026">
        <w:rPr>
          <w:rFonts w:ascii="Times New Roman" w:hAnsi="Times New Roman" w:cs="Times New Roman"/>
          <w:sz w:val="24"/>
          <w:szCs w:val="24"/>
        </w:rPr>
        <w:t xml:space="preserve"> </w:t>
      </w:r>
      <w:r w:rsidRPr="00A61E90">
        <w:rPr>
          <w:rFonts w:ascii="Times New Roman" w:hAnsi="Times New Roman" w:cs="Times New Roman"/>
          <w:sz w:val="24"/>
          <w:szCs w:val="24"/>
        </w:rPr>
        <w:t>совета депутатов;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утверждают сформированные планы-графики закупок после их уточнения (при необходимости) и доведения до соответствующего муниципального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утверждают планы-графики закупок после их уточнения (при необходимости) и </w:t>
      </w:r>
      <w:r w:rsidR="00AE022B">
        <w:rPr>
          <w:rFonts w:ascii="Times New Roman" w:hAnsi="Times New Roman" w:cs="Times New Roman"/>
          <w:sz w:val="24"/>
          <w:szCs w:val="24"/>
        </w:rPr>
        <w:t xml:space="preserve"> заключения  соглашений о передаче  указанным  юридическим 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формируют планы-графики закупок при планировании в соответствии с законодательством Российской Федерации их финансово-хозяйственной деятельности;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lastRenderedPageBreak/>
        <w:t xml:space="preserve">уточняют при необходимости планы-графики закупок, после их уточнения и утверждения плана (программы) финансово-хозяйственной деятельности предприятия утверждают планы-графики закупок в срок, установленный </w:t>
      </w:r>
      <w:hyperlink w:anchor="P4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пунктом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г) заказчики, указанные в </w:t>
      </w:r>
      <w:hyperlink w:anchor="P5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подпункте "г" пункта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формируют планы-графики закупок после внесения проекта закона о бюджете на рассмотрение районного совета депутатов;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утверждают планы-графики закупок после их уточнения (при необходимости) и заключения соглашений о предоставлении субсидии;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д) заказчики, указанные в </w:t>
      </w:r>
      <w:hyperlink w:anchor="P5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подпункте "д" пункта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формируют планы-графики закупок после внесения проекта закона о бюджете на рассмотрение районного совета депутатов;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утверждают планы-графики закупок после их уточнения (при необходимости) и заключения соглашений о передаче указанным юридическим лицам соответствующими муниципальными органами, являющимися муниципальными заказчиками, полномочий муниципального заказчика на заключение и исполнение муниципальных контрактов от лица указанных органов.</w:t>
      </w:r>
    </w:p>
    <w:p w:rsidR="0068551B" w:rsidRPr="00A61E90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. В план-график закупок включается перечень товаров, работ, услуг, закупка которых осуществляется путем применения способов определения поставщика (подрядчика, исполнителя), установленных </w:t>
      </w:r>
      <w:hyperlink r:id="rId16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24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у единственного поставщика (подрядчика, исполнителя), а также путем применения способа определения поставщика (подрядчика, исполнителя), устанавливаемого Правительством Российской Федерации в соответствии со </w:t>
      </w:r>
      <w:hyperlink r:id="rId17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111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68551B" w:rsidRPr="00A61E90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. В случае если определение поставщиков (подрядчиков, исполнителей) </w:t>
      </w:r>
      <w:r>
        <w:rPr>
          <w:rFonts w:ascii="Times New Roman" w:hAnsi="Times New Roman" w:cs="Times New Roman"/>
          <w:sz w:val="24"/>
          <w:szCs w:val="24"/>
        </w:rPr>
        <w:t>муниципальных заказчиков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, осуществляется уполномоченным органом или уполномоченным учреждением, определенными решениями о создании таких уполномоченных органов, уполномоченных учреждений или решениями о наделении их полномочиями в соответствии со </w:t>
      </w:r>
      <w:hyperlink r:id="rId18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26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то формирование планов-графиков закупок осуществляется с учетом порядка взаимодействия указанных заказчиков с уполномоченным органом, уполномоченным учреждением.</w:t>
      </w:r>
    </w:p>
    <w:p w:rsidR="0068551B" w:rsidRPr="00A61E90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. 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19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 закупок.</w:t>
      </w:r>
    </w:p>
    <w:p w:rsidR="0068551B" w:rsidRPr="00A61E90" w:rsidRDefault="00A35661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68551B" w:rsidRPr="00A61E90">
        <w:rPr>
          <w:rFonts w:ascii="Times New Roman" w:hAnsi="Times New Roman" w:cs="Times New Roman"/>
          <w:sz w:val="24"/>
          <w:szCs w:val="24"/>
        </w:rPr>
        <w:t xml:space="preserve">. В случае если период осуществления закупки, включаемой в план-график закупок заказчиков, указанных в </w:t>
      </w:r>
      <w:hyperlink w:anchor="P45" w:history="1">
        <w:r w:rsidR="0068551B"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="0068551B"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Порядка, в соответствии с бюджетным законодательством Российской Федерации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0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Заказчики, указанные в </w:t>
      </w:r>
      <w:hyperlink w:anchor="P4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пункте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настоящего Порядка, ведут планы-графики закупок в </w:t>
      </w:r>
      <w:r w:rsidRPr="00A61E90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положениями Федерального </w:t>
      </w:r>
      <w:hyperlink r:id="rId20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и настоящего Порядка. Внесение изменений в планы-графики закупок осуществляется в случае внесения изменений в план закупок, а также в следующих случаях: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а) изменение объема и (или) стоимости планируемых к приобретению товаров, работ, услуг, выявленное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б) изменение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в) отмена заказчиком закупки, предусмотренной планом-графиком закупок;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г) образовавшаяся экономия от использования в текущем финансовом году бюджетных ассигнований в соответствии с законодательством Российской Федерации, законодательством Республики Бурятия, муниципальными нормативно-правовыми актами;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д) выдача предписания органами контроля, определенными </w:t>
      </w:r>
      <w:hyperlink r:id="rId2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99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об аннулировании процедуры определения поставщиков (подрядчиков, исполнителей);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е) реализация решения, принятого заказчиком по итогам обязательного общественного обсуждения закупки;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ж) возникновение обстоятельств, предвидеть которые на дату утверждения плана-графика закупок было невозможно;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з) изменение описания объекта закупки;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и) изменение размера обеспечения заявки и (или) размера обеспечения контракта (в случае если начальная (максимальная) цена контракта остается неизменной).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1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Внесение изменений в план-график закупок по каждому объекту закупки может осуществляться не позднее чем за 10 дней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способом, за исключением случаев, указанных в </w:t>
      </w:r>
      <w:hyperlink w:anchor="P8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пунктах 1</w:t>
        </w:r>
      </w:hyperlink>
      <w:r w:rsidR="00A35661">
        <w:rPr>
          <w:rFonts w:ascii="Times New Roman" w:hAnsi="Times New Roman" w:cs="Times New Roman"/>
          <w:sz w:val="24"/>
          <w:szCs w:val="24"/>
        </w:rPr>
        <w:t>2</w:t>
      </w:r>
      <w:r w:rsidRPr="00A61E90">
        <w:rPr>
          <w:rFonts w:ascii="Times New Roman" w:hAnsi="Times New Roman" w:cs="Times New Roman"/>
          <w:sz w:val="24"/>
          <w:szCs w:val="24"/>
        </w:rPr>
        <w:t xml:space="preserve"> </w:t>
      </w:r>
      <w:r w:rsidR="00A35661">
        <w:rPr>
          <w:rFonts w:ascii="Times New Roman" w:hAnsi="Times New Roman" w:cs="Times New Roman"/>
          <w:sz w:val="24"/>
          <w:szCs w:val="24"/>
        </w:rPr>
        <w:t>–</w:t>
      </w:r>
      <w:r w:rsidRPr="00A61E90">
        <w:rPr>
          <w:rFonts w:ascii="Times New Roman" w:hAnsi="Times New Roman" w:cs="Times New Roman"/>
          <w:sz w:val="24"/>
          <w:szCs w:val="24"/>
        </w:rPr>
        <w:t xml:space="preserve"> </w:t>
      </w:r>
      <w:r w:rsidR="00A35661" w:rsidRPr="00A35661">
        <w:rPr>
          <w:rFonts w:ascii="Times New Roman" w:hAnsi="Times New Roman" w:cs="Times New Roman"/>
          <w:sz w:val="24"/>
          <w:szCs w:val="24"/>
        </w:rPr>
        <w:t xml:space="preserve">13 </w:t>
      </w:r>
      <w:r w:rsidRPr="00A61E90">
        <w:rPr>
          <w:rFonts w:ascii="Times New Roman" w:hAnsi="Times New Roman" w:cs="Times New Roman"/>
          <w:sz w:val="24"/>
          <w:szCs w:val="24"/>
        </w:rPr>
        <w:t xml:space="preserve">настоящих требований, но не ранее размещения внесенных изменений в единой информационной системе в сфере закупок в соответствии с </w:t>
      </w:r>
      <w:hyperlink r:id="rId22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15 статьи 21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2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</w:t>
      </w:r>
      <w:hyperlink r:id="rId2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82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 </w:t>
      </w:r>
      <w:hyperlink r:id="rId24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пунктом 9 части 1 статьи 93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 - в день заключения контракта.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A35661">
        <w:rPr>
          <w:rFonts w:ascii="Times New Roman" w:hAnsi="Times New Roman" w:cs="Times New Roman"/>
          <w:sz w:val="24"/>
          <w:szCs w:val="24"/>
        </w:rPr>
        <w:t>3</w:t>
      </w:r>
      <w:r w:rsidRPr="00A61E90">
        <w:rPr>
          <w:rFonts w:ascii="Times New Roman" w:hAnsi="Times New Roman" w:cs="Times New Roman"/>
          <w:sz w:val="24"/>
          <w:szCs w:val="24"/>
        </w:rPr>
        <w:t xml:space="preserve">. В случае осуществления закупок в соответствии с </w:t>
      </w:r>
      <w:hyperlink r:id="rId2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частями 2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4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- </w:t>
      </w:r>
      <w:hyperlink r:id="rId27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6 статьи 55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55.1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71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30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4 статьи 79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82.6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32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19 статьи 83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27 статьи 83.1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и </w:t>
      </w:r>
      <w:hyperlink r:id="rId34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93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за исключением случая, указанного в </w:t>
      </w:r>
      <w:hyperlink w:anchor="P8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пункте 1</w:t>
        </w:r>
      </w:hyperlink>
      <w:r w:rsidR="00A35661">
        <w:rPr>
          <w:rFonts w:ascii="Times New Roman" w:hAnsi="Times New Roman" w:cs="Times New Roman"/>
          <w:sz w:val="24"/>
          <w:szCs w:val="24"/>
        </w:rPr>
        <w:t>2</w:t>
      </w:r>
      <w:r w:rsidRPr="00A61E90">
        <w:rPr>
          <w:rFonts w:ascii="Times New Roman" w:hAnsi="Times New Roman" w:cs="Times New Roman"/>
          <w:sz w:val="24"/>
          <w:szCs w:val="24"/>
        </w:rPr>
        <w:t xml:space="preserve"> настоящих требований, внесение изменений в план-график закупок по каждому такому объекту закупки может осуществляться не позднее чем за один день до дня размещения в единой информационной системе в сфере закупок извещения об осуществлении соответствующей закупки или направления приглашения принять участие в определении поставщика (подрядчика, исполнителя) закрытым способом.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4</w:t>
      </w:r>
      <w:r w:rsidRPr="00A61E90">
        <w:rPr>
          <w:rFonts w:ascii="Times New Roman" w:hAnsi="Times New Roman" w:cs="Times New Roman"/>
          <w:sz w:val="24"/>
          <w:szCs w:val="24"/>
        </w:rPr>
        <w:t xml:space="preserve">.  План-график закупок содержит приложения, содержащие обоснования в отношении каждого объекта закупки, подготовленные в порядке, установленном Правительством Российской Федерации в соответствии с </w:t>
      </w:r>
      <w:hyperlink r:id="rId35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7 статьи 18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определяемых в соответствии со </w:t>
      </w:r>
      <w:hyperlink r:id="rId36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с указанием включенных в объект закупки количества и единиц измерения товаров, работ, услуг (при наличии);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 xml:space="preserve">обоснование способа определения поставщика (подрядчика, исполнителя) в соответствии с </w:t>
      </w:r>
      <w:hyperlink r:id="rId37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главой 3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закона, в том числе дополнительные требования к участникам закупки (при наличии таких требований), установленные в соответствии с </w:t>
      </w:r>
      <w:hyperlink r:id="rId38" w:history="1">
        <w:r w:rsidRPr="00A61E90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31</w:t>
        </w:r>
      </w:hyperlink>
      <w:r w:rsidRPr="00A61E90">
        <w:rPr>
          <w:rFonts w:ascii="Times New Roman" w:hAnsi="Times New Roman" w:cs="Times New Roman"/>
          <w:sz w:val="24"/>
          <w:szCs w:val="24"/>
        </w:rPr>
        <w:t xml:space="preserve"> Федерального закона.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1</w:t>
      </w:r>
      <w:r w:rsidR="00A35661">
        <w:rPr>
          <w:rFonts w:ascii="Times New Roman" w:hAnsi="Times New Roman" w:cs="Times New Roman"/>
          <w:sz w:val="24"/>
          <w:szCs w:val="24"/>
        </w:rPr>
        <w:t>5</w:t>
      </w:r>
      <w:r w:rsidRPr="00A61E90">
        <w:rPr>
          <w:rFonts w:ascii="Times New Roman" w:hAnsi="Times New Roman" w:cs="Times New Roman"/>
          <w:sz w:val="24"/>
          <w:szCs w:val="24"/>
        </w:rPr>
        <w:t>. Информация, включаемая в план-график закупок, должна соответствовать показателям плана закупок, в том числе: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а)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68551B" w:rsidRPr="00A61E90" w:rsidRDefault="0068551B" w:rsidP="0068551B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1E90">
        <w:rPr>
          <w:rFonts w:ascii="Times New Roman" w:hAnsi="Times New Roman" w:cs="Times New Roman"/>
          <w:sz w:val="24"/>
          <w:szCs w:val="24"/>
        </w:rPr>
        <w:t>б)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</w:p>
    <w:p w:rsidR="0068551B" w:rsidRPr="00A61E90" w:rsidRDefault="0068551B" w:rsidP="006855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82964" w:rsidRDefault="00C82964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/>
    <w:p w:rsidR="004A5077" w:rsidRDefault="004A5077">
      <w:r>
        <w:rPr>
          <w:noProof/>
          <w:lang w:eastAsia="ru-RU"/>
        </w:rPr>
        <w:lastRenderedPageBreak/>
        <w:drawing>
          <wp:inline distT="0" distB="0" distL="0" distR="0">
            <wp:extent cx="6301105" cy="5040884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5040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A5077" w:rsidSect="006A5A16">
      <w:headerReference w:type="default" r:id="rId40"/>
      <w:footerReference w:type="default" r:id="rId41"/>
      <w:pgSz w:w="11906" w:h="16838"/>
      <w:pgMar w:top="709" w:right="849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6A3" w:rsidRDefault="00A806A3" w:rsidP="006F605A">
      <w:pPr>
        <w:spacing w:after="0" w:line="240" w:lineRule="auto"/>
      </w:pPr>
      <w:r>
        <w:separator/>
      </w:r>
    </w:p>
  </w:endnote>
  <w:endnote w:type="continuationSeparator" w:id="0">
    <w:p w:rsidR="00A806A3" w:rsidRDefault="00A806A3" w:rsidP="006F6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0DC" w:rsidRDefault="00A806A3" w:rsidP="0021627C">
    <w:pPr>
      <w:pStyle w:val="af9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6A3" w:rsidRDefault="00A806A3" w:rsidP="006F605A">
      <w:pPr>
        <w:spacing w:after="0" w:line="240" w:lineRule="auto"/>
      </w:pPr>
      <w:r>
        <w:separator/>
      </w:r>
    </w:p>
  </w:footnote>
  <w:footnote w:type="continuationSeparator" w:id="0">
    <w:p w:rsidR="00A806A3" w:rsidRDefault="00A806A3" w:rsidP="006F60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0EC" w:rsidRDefault="00A806A3" w:rsidP="003740EC">
    <w:pPr>
      <w:pStyle w:val="af7"/>
    </w:pPr>
  </w:p>
  <w:p w:rsidR="002450DC" w:rsidRDefault="00A806A3" w:rsidP="0021627C">
    <w:pPr>
      <w:pStyle w:val="af7"/>
      <w:tabs>
        <w:tab w:val="clear" w:pos="4677"/>
        <w:tab w:val="clear" w:pos="9355"/>
        <w:tab w:val="left" w:pos="3315"/>
      </w:tabs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B4160"/>
    <w:multiLevelType w:val="multilevel"/>
    <w:tmpl w:val="05F62DD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51B"/>
    <w:rsid w:val="00005033"/>
    <w:rsid w:val="0000523D"/>
    <w:rsid w:val="00005CC9"/>
    <w:rsid w:val="00020D02"/>
    <w:rsid w:val="00024098"/>
    <w:rsid w:val="00030FBE"/>
    <w:rsid w:val="000419C2"/>
    <w:rsid w:val="00044EFF"/>
    <w:rsid w:val="000566B1"/>
    <w:rsid w:val="00062491"/>
    <w:rsid w:val="00064AC3"/>
    <w:rsid w:val="00074459"/>
    <w:rsid w:val="000758B6"/>
    <w:rsid w:val="00081346"/>
    <w:rsid w:val="000819A8"/>
    <w:rsid w:val="000835D9"/>
    <w:rsid w:val="00090F40"/>
    <w:rsid w:val="0009189D"/>
    <w:rsid w:val="00092926"/>
    <w:rsid w:val="0009493A"/>
    <w:rsid w:val="0009512D"/>
    <w:rsid w:val="000B5C6B"/>
    <w:rsid w:val="000C7003"/>
    <w:rsid w:val="000D6659"/>
    <w:rsid w:val="000F2BC1"/>
    <w:rsid w:val="000F5EDC"/>
    <w:rsid w:val="000F7121"/>
    <w:rsid w:val="000F7ECE"/>
    <w:rsid w:val="0010565C"/>
    <w:rsid w:val="00112A9A"/>
    <w:rsid w:val="0011704E"/>
    <w:rsid w:val="001209FC"/>
    <w:rsid w:val="00123F0B"/>
    <w:rsid w:val="00126EBF"/>
    <w:rsid w:val="00133A21"/>
    <w:rsid w:val="00133CE0"/>
    <w:rsid w:val="00140A1E"/>
    <w:rsid w:val="001528B1"/>
    <w:rsid w:val="0015596F"/>
    <w:rsid w:val="0016430D"/>
    <w:rsid w:val="00166C7D"/>
    <w:rsid w:val="00166F95"/>
    <w:rsid w:val="001A695E"/>
    <w:rsid w:val="001B1AB1"/>
    <w:rsid w:val="001B2BC7"/>
    <w:rsid w:val="001B441A"/>
    <w:rsid w:val="001C6A53"/>
    <w:rsid w:val="001D0322"/>
    <w:rsid w:val="001D06DB"/>
    <w:rsid w:val="001D1037"/>
    <w:rsid w:val="001D4FF5"/>
    <w:rsid w:val="001D577B"/>
    <w:rsid w:val="001D6BDB"/>
    <w:rsid w:val="001F2177"/>
    <w:rsid w:val="001F43F7"/>
    <w:rsid w:val="001F526A"/>
    <w:rsid w:val="00200082"/>
    <w:rsid w:val="0020552E"/>
    <w:rsid w:val="00213B19"/>
    <w:rsid w:val="00214695"/>
    <w:rsid w:val="002176C6"/>
    <w:rsid w:val="002208A7"/>
    <w:rsid w:val="00235AE6"/>
    <w:rsid w:val="00240271"/>
    <w:rsid w:val="002406F2"/>
    <w:rsid w:val="00245FE8"/>
    <w:rsid w:val="00251AF8"/>
    <w:rsid w:val="00252C18"/>
    <w:rsid w:val="00254AEF"/>
    <w:rsid w:val="002575DD"/>
    <w:rsid w:val="00261861"/>
    <w:rsid w:val="002634D1"/>
    <w:rsid w:val="00263BEF"/>
    <w:rsid w:val="00272E50"/>
    <w:rsid w:val="0028161F"/>
    <w:rsid w:val="00282D7F"/>
    <w:rsid w:val="00283AF6"/>
    <w:rsid w:val="00290D9E"/>
    <w:rsid w:val="00291D4E"/>
    <w:rsid w:val="00291EF3"/>
    <w:rsid w:val="002929D3"/>
    <w:rsid w:val="00294E94"/>
    <w:rsid w:val="002A3830"/>
    <w:rsid w:val="002B21EB"/>
    <w:rsid w:val="002B7BAD"/>
    <w:rsid w:val="002D1F05"/>
    <w:rsid w:val="002D272C"/>
    <w:rsid w:val="002D27AA"/>
    <w:rsid w:val="002D3FA9"/>
    <w:rsid w:val="002D52AA"/>
    <w:rsid w:val="002E2C60"/>
    <w:rsid w:val="002F0548"/>
    <w:rsid w:val="002F2173"/>
    <w:rsid w:val="002F7DA0"/>
    <w:rsid w:val="00300AA9"/>
    <w:rsid w:val="00301289"/>
    <w:rsid w:val="003077B3"/>
    <w:rsid w:val="003203C2"/>
    <w:rsid w:val="00330F9D"/>
    <w:rsid w:val="00330FA2"/>
    <w:rsid w:val="003350B3"/>
    <w:rsid w:val="00337EFA"/>
    <w:rsid w:val="00344793"/>
    <w:rsid w:val="00345548"/>
    <w:rsid w:val="0035254E"/>
    <w:rsid w:val="003604BF"/>
    <w:rsid w:val="00366D1F"/>
    <w:rsid w:val="0037323A"/>
    <w:rsid w:val="0038735A"/>
    <w:rsid w:val="00396508"/>
    <w:rsid w:val="00396B1C"/>
    <w:rsid w:val="00397830"/>
    <w:rsid w:val="003A1297"/>
    <w:rsid w:val="003A496B"/>
    <w:rsid w:val="003A4C2B"/>
    <w:rsid w:val="003A7640"/>
    <w:rsid w:val="003A777B"/>
    <w:rsid w:val="003B2536"/>
    <w:rsid w:val="003B5DC1"/>
    <w:rsid w:val="003E0967"/>
    <w:rsid w:val="003E5E20"/>
    <w:rsid w:val="003E650C"/>
    <w:rsid w:val="003E6922"/>
    <w:rsid w:val="003F3BC2"/>
    <w:rsid w:val="003F5EAC"/>
    <w:rsid w:val="00400919"/>
    <w:rsid w:val="004161BA"/>
    <w:rsid w:val="00417BCD"/>
    <w:rsid w:val="00422362"/>
    <w:rsid w:val="00424C65"/>
    <w:rsid w:val="0043092C"/>
    <w:rsid w:val="004350A5"/>
    <w:rsid w:val="00443C18"/>
    <w:rsid w:val="00456026"/>
    <w:rsid w:val="004570EC"/>
    <w:rsid w:val="004577FF"/>
    <w:rsid w:val="00463E08"/>
    <w:rsid w:val="004729E1"/>
    <w:rsid w:val="00473D26"/>
    <w:rsid w:val="00475D1B"/>
    <w:rsid w:val="004972DF"/>
    <w:rsid w:val="004A2FE8"/>
    <w:rsid w:val="004A5077"/>
    <w:rsid w:val="004C41FA"/>
    <w:rsid w:val="004C4AFF"/>
    <w:rsid w:val="004C696D"/>
    <w:rsid w:val="004D2768"/>
    <w:rsid w:val="004D4E47"/>
    <w:rsid w:val="004D7110"/>
    <w:rsid w:val="004E3E4E"/>
    <w:rsid w:val="004E5C08"/>
    <w:rsid w:val="004E6649"/>
    <w:rsid w:val="004F0019"/>
    <w:rsid w:val="004F12CE"/>
    <w:rsid w:val="004F179E"/>
    <w:rsid w:val="004F513A"/>
    <w:rsid w:val="004F796E"/>
    <w:rsid w:val="0050099C"/>
    <w:rsid w:val="005059DD"/>
    <w:rsid w:val="00505B83"/>
    <w:rsid w:val="005123D4"/>
    <w:rsid w:val="00514D59"/>
    <w:rsid w:val="00525E8B"/>
    <w:rsid w:val="00540A55"/>
    <w:rsid w:val="0054105A"/>
    <w:rsid w:val="005426C3"/>
    <w:rsid w:val="0054453D"/>
    <w:rsid w:val="00553196"/>
    <w:rsid w:val="00555567"/>
    <w:rsid w:val="005557A7"/>
    <w:rsid w:val="0056040B"/>
    <w:rsid w:val="00562B4F"/>
    <w:rsid w:val="0056753F"/>
    <w:rsid w:val="005718DD"/>
    <w:rsid w:val="005815EC"/>
    <w:rsid w:val="00583858"/>
    <w:rsid w:val="00584533"/>
    <w:rsid w:val="0058471B"/>
    <w:rsid w:val="005931FB"/>
    <w:rsid w:val="00595A57"/>
    <w:rsid w:val="005A009D"/>
    <w:rsid w:val="005A2E87"/>
    <w:rsid w:val="005A5329"/>
    <w:rsid w:val="005A6FF2"/>
    <w:rsid w:val="005A715A"/>
    <w:rsid w:val="005D07F9"/>
    <w:rsid w:val="005D0AD4"/>
    <w:rsid w:val="005D22D4"/>
    <w:rsid w:val="005E422D"/>
    <w:rsid w:val="005E6AF8"/>
    <w:rsid w:val="005F1490"/>
    <w:rsid w:val="005F4B91"/>
    <w:rsid w:val="005F6CFE"/>
    <w:rsid w:val="00600DA9"/>
    <w:rsid w:val="006016CA"/>
    <w:rsid w:val="00603591"/>
    <w:rsid w:val="0060428B"/>
    <w:rsid w:val="00605972"/>
    <w:rsid w:val="00607983"/>
    <w:rsid w:val="00611C4C"/>
    <w:rsid w:val="00615337"/>
    <w:rsid w:val="00620ABF"/>
    <w:rsid w:val="006211C3"/>
    <w:rsid w:val="00626699"/>
    <w:rsid w:val="006525F3"/>
    <w:rsid w:val="00662375"/>
    <w:rsid w:val="00663B26"/>
    <w:rsid w:val="006704C7"/>
    <w:rsid w:val="0068019F"/>
    <w:rsid w:val="00680AA7"/>
    <w:rsid w:val="006826CE"/>
    <w:rsid w:val="00682B54"/>
    <w:rsid w:val="0068551B"/>
    <w:rsid w:val="00685CA9"/>
    <w:rsid w:val="00685EE2"/>
    <w:rsid w:val="006910DA"/>
    <w:rsid w:val="00694748"/>
    <w:rsid w:val="006A1611"/>
    <w:rsid w:val="006A1F73"/>
    <w:rsid w:val="006A4F1F"/>
    <w:rsid w:val="006B3BF6"/>
    <w:rsid w:val="006C6982"/>
    <w:rsid w:val="006C7DA2"/>
    <w:rsid w:val="006D0C5B"/>
    <w:rsid w:val="006D0F9D"/>
    <w:rsid w:val="006D1632"/>
    <w:rsid w:val="006E4144"/>
    <w:rsid w:val="006F605A"/>
    <w:rsid w:val="007005F8"/>
    <w:rsid w:val="00701F33"/>
    <w:rsid w:val="00703B83"/>
    <w:rsid w:val="0070688D"/>
    <w:rsid w:val="0071672B"/>
    <w:rsid w:val="007176AC"/>
    <w:rsid w:val="0072119D"/>
    <w:rsid w:val="00722004"/>
    <w:rsid w:val="0072411D"/>
    <w:rsid w:val="00727EDE"/>
    <w:rsid w:val="00732A6E"/>
    <w:rsid w:val="007353B8"/>
    <w:rsid w:val="0074221F"/>
    <w:rsid w:val="00746B0A"/>
    <w:rsid w:val="0074732A"/>
    <w:rsid w:val="00752DA3"/>
    <w:rsid w:val="007615C0"/>
    <w:rsid w:val="0076283F"/>
    <w:rsid w:val="00762EAF"/>
    <w:rsid w:val="007720AC"/>
    <w:rsid w:val="00783198"/>
    <w:rsid w:val="00793DE7"/>
    <w:rsid w:val="007A70FB"/>
    <w:rsid w:val="007B0329"/>
    <w:rsid w:val="007B2FDD"/>
    <w:rsid w:val="007C2029"/>
    <w:rsid w:val="007C2D2C"/>
    <w:rsid w:val="007C486C"/>
    <w:rsid w:val="007D3FFA"/>
    <w:rsid w:val="007E00FE"/>
    <w:rsid w:val="007E0DA2"/>
    <w:rsid w:val="007E0E98"/>
    <w:rsid w:val="007E121C"/>
    <w:rsid w:val="007E4F79"/>
    <w:rsid w:val="007E7ACF"/>
    <w:rsid w:val="007F02B1"/>
    <w:rsid w:val="007F4146"/>
    <w:rsid w:val="007F5F87"/>
    <w:rsid w:val="008024C6"/>
    <w:rsid w:val="00807A07"/>
    <w:rsid w:val="00820712"/>
    <w:rsid w:val="008218A0"/>
    <w:rsid w:val="00822C48"/>
    <w:rsid w:val="008303C3"/>
    <w:rsid w:val="00833459"/>
    <w:rsid w:val="008413C4"/>
    <w:rsid w:val="008452CD"/>
    <w:rsid w:val="00845F25"/>
    <w:rsid w:val="00864A0B"/>
    <w:rsid w:val="00874DB0"/>
    <w:rsid w:val="008A1497"/>
    <w:rsid w:val="008A3723"/>
    <w:rsid w:val="008A4960"/>
    <w:rsid w:val="008B1394"/>
    <w:rsid w:val="008C6492"/>
    <w:rsid w:val="008D3EE8"/>
    <w:rsid w:val="008D6B36"/>
    <w:rsid w:val="008F1A16"/>
    <w:rsid w:val="008F2723"/>
    <w:rsid w:val="008F277F"/>
    <w:rsid w:val="008F544C"/>
    <w:rsid w:val="008F689C"/>
    <w:rsid w:val="00901763"/>
    <w:rsid w:val="00907939"/>
    <w:rsid w:val="00917AD8"/>
    <w:rsid w:val="00922EEE"/>
    <w:rsid w:val="00925830"/>
    <w:rsid w:val="00932107"/>
    <w:rsid w:val="009349EC"/>
    <w:rsid w:val="0093784E"/>
    <w:rsid w:val="0094021D"/>
    <w:rsid w:val="00953302"/>
    <w:rsid w:val="009550ED"/>
    <w:rsid w:val="00964A9D"/>
    <w:rsid w:val="00966CCE"/>
    <w:rsid w:val="00972B3F"/>
    <w:rsid w:val="00972B90"/>
    <w:rsid w:val="00973D15"/>
    <w:rsid w:val="00975723"/>
    <w:rsid w:val="00982EC3"/>
    <w:rsid w:val="009843A0"/>
    <w:rsid w:val="009933CB"/>
    <w:rsid w:val="00994A17"/>
    <w:rsid w:val="009A04E4"/>
    <w:rsid w:val="009A053D"/>
    <w:rsid w:val="009A2F46"/>
    <w:rsid w:val="009A3DBC"/>
    <w:rsid w:val="009A63E7"/>
    <w:rsid w:val="009A7A4E"/>
    <w:rsid w:val="009A7EDD"/>
    <w:rsid w:val="009B130B"/>
    <w:rsid w:val="009B5986"/>
    <w:rsid w:val="009B5F5E"/>
    <w:rsid w:val="009B7491"/>
    <w:rsid w:val="009E56E7"/>
    <w:rsid w:val="009F26B7"/>
    <w:rsid w:val="009F2ED2"/>
    <w:rsid w:val="009F6AFC"/>
    <w:rsid w:val="00A023E4"/>
    <w:rsid w:val="00A11DB2"/>
    <w:rsid w:val="00A13B4E"/>
    <w:rsid w:val="00A17FDA"/>
    <w:rsid w:val="00A306D5"/>
    <w:rsid w:val="00A30906"/>
    <w:rsid w:val="00A338DB"/>
    <w:rsid w:val="00A35661"/>
    <w:rsid w:val="00A3719F"/>
    <w:rsid w:val="00A376EB"/>
    <w:rsid w:val="00A4693E"/>
    <w:rsid w:val="00A53366"/>
    <w:rsid w:val="00A54970"/>
    <w:rsid w:val="00A6217A"/>
    <w:rsid w:val="00A74E3A"/>
    <w:rsid w:val="00A76729"/>
    <w:rsid w:val="00A806A3"/>
    <w:rsid w:val="00A847A0"/>
    <w:rsid w:val="00A864B4"/>
    <w:rsid w:val="00A961C1"/>
    <w:rsid w:val="00AA2C60"/>
    <w:rsid w:val="00AA67A0"/>
    <w:rsid w:val="00AB53C7"/>
    <w:rsid w:val="00AC017F"/>
    <w:rsid w:val="00AC114B"/>
    <w:rsid w:val="00AC3E8B"/>
    <w:rsid w:val="00AD105B"/>
    <w:rsid w:val="00AD2D13"/>
    <w:rsid w:val="00AE022B"/>
    <w:rsid w:val="00AE042E"/>
    <w:rsid w:val="00AE1087"/>
    <w:rsid w:val="00AE1F2D"/>
    <w:rsid w:val="00AE57A2"/>
    <w:rsid w:val="00AE6A4F"/>
    <w:rsid w:val="00AE7C00"/>
    <w:rsid w:val="00AF0890"/>
    <w:rsid w:val="00AF4243"/>
    <w:rsid w:val="00AF50C2"/>
    <w:rsid w:val="00AF5513"/>
    <w:rsid w:val="00B055F4"/>
    <w:rsid w:val="00B161B4"/>
    <w:rsid w:val="00B161B5"/>
    <w:rsid w:val="00B1747D"/>
    <w:rsid w:val="00B218DE"/>
    <w:rsid w:val="00B23072"/>
    <w:rsid w:val="00B300C8"/>
    <w:rsid w:val="00B3654B"/>
    <w:rsid w:val="00B42FF2"/>
    <w:rsid w:val="00B53E35"/>
    <w:rsid w:val="00B5508C"/>
    <w:rsid w:val="00B55C01"/>
    <w:rsid w:val="00B637CA"/>
    <w:rsid w:val="00B7069E"/>
    <w:rsid w:val="00B73D21"/>
    <w:rsid w:val="00B826D9"/>
    <w:rsid w:val="00B846DC"/>
    <w:rsid w:val="00B85899"/>
    <w:rsid w:val="00B85F68"/>
    <w:rsid w:val="00B86BF6"/>
    <w:rsid w:val="00B9548E"/>
    <w:rsid w:val="00B97D78"/>
    <w:rsid w:val="00BA0FB8"/>
    <w:rsid w:val="00BA6A1E"/>
    <w:rsid w:val="00BB17D0"/>
    <w:rsid w:val="00BC21E7"/>
    <w:rsid w:val="00BC522E"/>
    <w:rsid w:val="00BC5C5A"/>
    <w:rsid w:val="00BC6BB6"/>
    <w:rsid w:val="00BC7A47"/>
    <w:rsid w:val="00BD1E01"/>
    <w:rsid w:val="00BD3DF0"/>
    <w:rsid w:val="00BD6005"/>
    <w:rsid w:val="00BE4E9D"/>
    <w:rsid w:val="00BE5088"/>
    <w:rsid w:val="00BE6CFB"/>
    <w:rsid w:val="00BF1E9D"/>
    <w:rsid w:val="00BF2EBC"/>
    <w:rsid w:val="00BF32F9"/>
    <w:rsid w:val="00C0434F"/>
    <w:rsid w:val="00C068ED"/>
    <w:rsid w:val="00C07E8B"/>
    <w:rsid w:val="00C222E6"/>
    <w:rsid w:val="00C240BF"/>
    <w:rsid w:val="00C425F8"/>
    <w:rsid w:val="00C44DA9"/>
    <w:rsid w:val="00C479B3"/>
    <w:rsid w:val="00C47C2B"/>
    <w:rsid w:val="00C5405F"/>
    <w:rsid w:val="00C677A3"/>
    <w:rsid w:val="00C716D7"/>
    <w:rsid w:val="00C724C0"/>
    <w:rsid w:val="00C733B9"/>
    <w:rsid w:val="00C755C4"/>
    <w:rsid w:val="00C82964"/>
    <w:rsid w:val="00C843C9"/>
    <w:rsid w:val="00C84EF7"/>
    <w:rsid w:val="00C86D1D"/>
    <w:rsid w:val="00C871F6"/>
    <w:rsid w:val="00C9005F"/>
    <w:rsid w:val="00C91A50"/>
    <w:rsid w:val="00C950A5"/>
    <w:rsid w:val="00CA2E5A"/>
    <w:rsid w:val="00CA6ABC"/>
    <w:rsid w:val="00CB2CC5"/>
    <w:rsid w:val="00CB407B"/>
    <w:rsid w:val="00CC3091"/>
    <w:rsid w:val="00CC4513"/>
    <w:rsid w:val="00CC5419"/>
    <w:rsid w:val="00CC5EEC"/>
    <w:rsid w:val="00CC6A58"/>
    <w:rsid w:val="00CD2923"/>
    <w:rsid w:val="00CD2E47"/>
    <w:rsid w:val="00CF6A38"/>
    <w:rsid w:val="00D00EA9"/>
    <w:rsid w:val="00D04301"/>
    <w:rsid w:val="00D05766"/>
    <w:rsid w:val="00D1425D"/>
    <w:rsid w:val="00D14DDA"/>
    <w:rsid w:val="00D16461"/>
    <w:rsid w:val="00D164E9"/>
    <w:rsid w:val="00D23749"/>
    <w:rsid w:val="00D2744B"/>
    <w:rsid w:val="00D31BA1"/>
    <w:rsid w:val="00D3579A"/>
    <w:rsid w:val="00D41E61"/>
    <w:rsid w:val="00D43865"/>
    <w:rsid w:val="00D47CDF"/>
    <w:rsid w:val="00D47E1A"/>
    <w:rsid w:val="00D532E1"/>
    <w:rsid w:val="00D53719"/>
    <w:rsid w:val="00D53E59"/>
    <w:rsid w:val="00D5743E"/>
    <w:rsid w:val="00D62D8C"/>
    <w:rsid w:val="00D640A6"/>
    <w:rsid w:val="00D655B6"/>
    <w:rsid w:val="00D75419"/>
    <w:rsid w:val="00D85576"/>
    <w:rsid w:val="00D867C4"/>
    <w:rsid w:val="00D87863"/>
    <w:rsid w:val="00D930A9"/>
    <w:rsid w:val="00D9719B"/>
    <w:rsid w:val="00DA0559"/>
    <w:rsid w:val="00DA5F39"/>
    <w:rsid w:val="00DB2219"/>
    <w:rsid w:val="00DB6ED3"/>
    <w:rsid w:val="00DC0185"/>
    <w:rsid w:val="00DC1CA7"/>
    <w:rsid w:val="00DC1E86"/>
    <w:rsid w:val="00DC216D"/>
    <w:rsid w:val="00DD609D"/>
    <w:rsid w:val="00DD63E0"/>
    <w:rsid w:val="00DD68A1"/>
    <w:rsid w:val="00DD75D4"/>
    <w:rsid w:val="00DE3220"/>
    <w:rsid w:val="00DE6384"/>
    <w:rsid w:val="00E00708"/>
    <w:rsid w:val="00E03C5C"/>
    <w:rsid w:val="00E04F2A"/>
    <w:rsid w:val="00E06902"/>
    <w:rsid w:val="00E13133"/>
    <w:rsid w:val="00E203BB"/>
    <w:rsid w:val="00E22891"/>
    <w:rsid w:val="00E25581"/>
    <w:rsid w:val="00E273A7"/>
    <w:rsid w:val="00E30F1B"/>
    <w:rsid w:val="00E34C7A"/>
    <w:rsid w:val="00E507A2"/>
    <w:rsid w:val="00E51109"/>
    <w:rsid w:val="00E52D06"/>
    <w:rsid w:val="00E55DDB"/>
    <w:rsid w:val="00E61650"/>
    <w:rsid w:val="00E619B7"/>
    <w:rsid w:val="00E666FC"/>
    <w:rsid w:val="00E8703D"/>
    <w:rsid w:val="00E900C3"/>
    <w:rsid w:val="00E94AD0"/>
    <w:rsid w:val="00E97292"/>
    <w:rsid w:val="00EA22EC"/>
    <w:rsid w:val="00EA2CBE"/>
    <w:rsid w:val="00EA3772"/>
    <w:rsid w:val="00EA7099"/>
    <w:rsid w:val="00EB1FFD"/>
    <w:rsid w:val="00EB2803"/>
    <w:rsid w:val="00EB69A7"/>
    <w:rsid w:val="00EB7D80"/>
    <w:rsid w:val="00EC10FD"/>
    <w:rsid w:val="00EC1B6C"/>
    <w:rsid w:val="00ED7FB3"/>
    <w:rsid w:val="00EF3559"/>
    <w:rsid w:val="00EF37AD"/>
    <w:rsid w:val="00EF550C"/>
    <w:rsid w:val="00F101A2"/>
    <w:rsid w:val="00F11BF3"/>
    <w:rsid w:val="00F12714"/>
    <w:rsid w:val="00F220F1"/>
    <w:rsid w:val="00F22480"/>
    <w:rsid w:val="00F22660"/>
    <w:rsid w:val="00F27E8A"/>
    <w:rsid w:val="00F32CFC"/>
    <w:rsid w:val="00F33D2B"/>
    <w:rsid w:val="00F40E39"/>
    <w:rsid w:val="00F447A9"/>
    <w:rsid w:val="00F460DF"/>
    <w:rsid w:val="00F46E68"/>
    <w:rsid w:val="00F50DF4"/>
    <w:rsid w:val="00F515DB"/>
    <w:rsid w:val="00F51E7F"/>
    <w:rsid w:val="00F52928"/>
    <w:rsid w:val="00F54E4A"/>
    <w:rsid w:val="00F55F16"/>
    <w:rsid w:val="00F57B1E"/>
    <w:rsid w:val="00F61B86"/>
    <w:rsid w:val="00F65235"/>
    <w:rsid w:val="00F65317"/>
    <w:rsid w:val="00F654F5"/>
    <w:rsid w:val="00F74456"/>
    <w:rsid w:val="00F77B66"/>
    <w:rsid w:val="00F82F8C"/>
    <w:rsid w:val="00F83140"/>
    <w:rsid w:val="00F866B6"/>
    <w:rsid w:val="00F938C8"/>
    <w:rsid w:val="00F96323"/>
    <w:rsid w:val="00FA0BC5"/>
    <w:rsid w:val="00FA18A5"/>
    <w:rsid w:val="00FA7536"/>
    <w:rsid w:val="00FB121D"/>
    <w:rsid w:val="00FB16E8"/>
    <w:rsid w:val="00FD3407"/>
    <w:rsid w:val="00FD4A0A"/>
    <w:rsid w:val="00FD7A62"/>
    <w:rsid w:val="00FE50F4"/>
    <w:rsid w:val="00FE71D2"/>
    <w:rsid w:val="00FE7727"/>
    <w:rsid w:val="00FF2E7A"/>
    <w:rsid w:val="00FF6BE5"/>
    <w:rsid w:val="00FF7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51B"/>
  </w:style>
  <w:style w:type="paragraph" w:styleId="1">
    <w:name w:val="heading 1"/>
    <w:basedOn w:val="a"/>
    <w:next w:val="a"/>
    <w:link w:val="10"/>
    <w:uiPriority w:val="9"/>
    <w:qFormat/>
    <w:rsid w:val="007A70F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A70F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A70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70F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70F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70F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70F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70F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70F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70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A70F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A70F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7A70F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7A70F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7A70F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7A70F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A70F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A70F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7A70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7A70F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7A70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7A70FB"/>
    <w:rPr>
      <w:b/>
      <w:bCs/>
    </w:rPr>
  </w:style>
  <w:style w:type="character" w:styleId="a9">
    <w:name w:val="Emphasis"/>
    <w:uiPriority w:val="20"/>
    <w:qFormat/>
    <w:rsid w:val="007A70FB"/>
    <w:rPr>
      <w:i/>
      <w:iCs/>
    </w:rPr>
  </w:style>
  <w:style w:type="paragraph" w:styleId="aa">
    <w:name w:val="No Spacing"/>
    <w:basedOn w:val="a"/>
    <w:link w:val="ab"/>
    <w:uiPriority w:val="1"/>
    <w:qFormat/>
    <w:rsid w:val="007A70F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A70FB"/>
  </w:style>
  <w:style w:type="paragraph" w:styleId="ac">
    <w:name w:val="List Paragraph"/>
    <w:basedOn w:val="a"/>
    <w:uiPriority w:val="34"/>
    <w:qFormat/>
    <w:rsid w:val="007A70F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A70F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A70FB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7A70F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7A70FB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7A70FB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7A70FB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7A70FB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7A70FB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uiPriority w:val="33"/>
    <w:qFormat/>
    <w:rsid w:val="007A70FB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7A70FB"/>
    <w:pPr>
      <w:outlineLvl w:val="9"/>
    </w:pPr>
  </w:style>
  <w:style w:type="paragraph" w:styleId="af5">
    <w:name w:val="Body Text"/>
    <w:basedOn w:val="a"/>
    <w:link w:val="af6"/>
    <w:rsid w:val="0068551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Основной текст Знак"/>
    <w:basedOn w:val="a0"/>
    <w:link w:val="af5"/>
    <w:rsid w:val="0068551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6855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6855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8">
    <w:name w:val="Верхний колонтитул Знак"/>
    <w:basedOn w:val="a0"/>
    <w:link w:val="af7"/>
    <w:uiPriority w:val="99"/>
    <w:rsid w:val="0068551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68551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ижний колонтитул Знак"/>
    <w:basedOn w:val="a0"/>
    <w:link w:val="af9"/>
    <w:uiPriority w:val="99"/>
    <w:rsid w:val="0068551B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855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4A50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4A50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13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8" Type="http://schemas.openxmlformats.org/officeDocument/2006/relationships/hyperlink" Target="consultantplus://offline/ref=86CB2EFD412A6CFF4724CADB5EE85C898E88383D52D2A33613717F00F31F5AEC00DEF67DF0723901C8B6BC3C40E0887F1A601EA4B86B84B0gBY5J" TargetMode="External"/><Relationship Id="rId26" Type="http://schemas.openxmlformats.org/officeDocument/2006/relationships/hyperlink" Target="consultantplus://offline/ref=F9E0248A4C6B1E3F7AE5FB48507D681CF9B8E022DCEE19F2C605FCE921B1A22EB315F284CABC0C5482AEFE8193FCDDF32E39135E0F76A65FHAJEE" TargetMode="External"/><Relationship Id="rId39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6CB2EFD412A6CFF4724CADB5EE85C898E88383D52D2A33613717F00F31F5AEC00DEF67DF073380FCEB6BC3C40E0887F1A601EA4B86B84B0gBY5J" TargetMode="External"/><Relationship Id="rId34" Type="http://schemas.openxmlformats.org/officeDocument/2006/relationships/hyperlink" Target="consultantplus://offline/ref=F9E0248A4C6B1E3F7AE5FB48507D681CF9B8E022DCEE19F2C605FCE921B1A22EB315F284CABD09518CAEFE8193FCDDF32E39135E0F76A65FHAJEE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admbaraghan@yandex.ru" TargetMode="External"/><Relationship Id="rId12" Type="http://schemas.openxmlformats.org/officeDocument/2006/relationships/hyperlink" Target="consultantplus://offline/ref=86CB2EFD412A6CFF4724CADB5EE85C898E88383D52D2A33613717F00F31F5AEC00DEF67DF0723908CAB6BC3C40E0887F1A601EA4B86B84B0gBY5J" TargetMode="External"/><Relationship Id="rId17" Type="http://schemas.openxmlformats.org/officeDocument/2006/relationships/hyperlink" Target="consultantplus://offline/ref=F9E0248A4C6B1E3F7AE5FB48507D681CF9B8E022DCEE19F2C605FCE921B1A22EB315F284CABD0D548DAEFE8193FCDDF32E39135E0F76A65FHAJEE" TargetMode="External"/><Relationship Id="rId25" Type="http://schemas.openxmlformats.org/officeDocument/2006/relationships/hyperlink" Target="consultantplus://offline/ref=F9E0248A4C6B1E3F7AE5FB48507D681CF9B8E022DCEE19F2C605FCE921B1A22EB315F284CABC0C548FAEFE8193FCDDF32E39135E0F76A65FHAJEE" TargetMode="External"/><Relationship Id="rId33" Type="http://schemas.openxmlformats.org/officeDocument/2006/relationships/hyperlink" Target="consultantplus://offline/ref=F9E0248A4C6B1E3F7AE5FB48507D681CF9B8E022DCEE19F2C605FCE921B1A22EB315F28CCFB90000DAE1FFDDD6A1CEF32639105E10H7JCE" TargetMode="External"/><Relationship Id="rId38" Type="http://schemas.openxmlformats.org/officeDocument/2006/relationships/hyperlink" Target="consultantplus://offline/ref=86CB2EFD412A6CFF4724CADB5EE85C898E88383D52D2A33613717F00F31F5AEC00DEF67DF072380CCCB6BC3C40E0887F1A601EA4B86B84B0gBY5J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9E0248A4C6B1E3F7AE5FB48507D681CF9B8E022DCEE19F2C605FCE921B1A22EB315F286CDBB0000DAE1FFDDD6A1CEF32639105E10H7JCE" TargetMode="External"/><Relationship Id="rId20" Type="http://schemas.openxmlformats.org/officeDocument/2006/relationships/hyperlink" Target="consultantplus://offline/ref=86CB2EFD412A6CFF4724CADB5EE85C898E88383D52D2A33613717F00F31F5AEC12DEAE71F1752509C8A3EA6D05gBYDJ" TargetMode="External"/><Relationship Id="rId29" Type="http://schemas.openxmlformats.org/officeDocument/2006/relationships/hyperlink" Target="consultantplus://offline/ref=F9E0248A4C6B1E3F7AE5FB48507D681CF9B8E022DCEE19F2C605FCE921B1A22EB315F282C2B80000DAE1FFDDD6A1CEF32639105E10H7JCE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mbaraghan@yandex.ru" TargetMode="External"/><Relationship Id="rId24" Type="http://schemas.openxmlformats.org/officeDocument/2006/relationships/hyperlink" Target="consultantplus://offline/ref=F9E0248A4C6B1E3F7AE5FB48507D681CF9B8E022DCEE19F2C605FCE921B1A22EB315F28CC3BA0000DAE1FFDDD6A1CEF32639105E10H7JCE" TargetMode="External"/><Relationship Id="rId32" Type="http://schemas.openxmlformats.org/officeDocument/2006/relationships/hyperlink" Target="consultantplus://offline/ref=F9E0248A4C6B1E3F7AE5FB48507D681CF9B8E022DCEE19F2C605FCE921B1A22EB315F28DC3BE0000DAE1FFDDD6A1CEF32639105E10H7JCE" TargetMode="External"/><Relationship Id="rId37" Type="http://schemas.openxmlformats.org/officeDocument/2006/relationships/hyperlink" Target="consultantplus://offline/ref=86CB2EFD412A6CFF4724CADB5EE85C898E88383D52D2A33613717F00F31F5AEC00DEF67DF072390ECBB6BC3C40E0887F1A601EA4B86B84B0gBY5J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86CB2EFD412A6CFF4724CADB5EE85C898E88383D52D2A33613717F00F31F5AEC12DEAE71F1752509C8A3EA6D05gBYDJ" TargetMode="External"/><Relationship Id="rId23" Type="http://schemas.openxmlformats.org/officeDocument/2006/relationships/hyperlink" Target="consultantplus://offline/ref=F9E0248A4C6B1E3F7AE5FB48507D681CF9B8E022DCEE19F2C605FCE921B1A22EB315F284CABD0B538FAEFE8193FCDDF32E39135E0F76A65FHAJEE" TargetMode="External"/><Relationship Id="rId28" Type="http://schemas.openxmlformats.org/officeDocument/2006/relationships/hyperlink" Target="consultantplus://offline/ref=F9E0248A4C6B1E3F7AE5FB48507D681CF9B8E022DCEE19F2C605FCE921B1A22EB315F283C3BC0000DAE1FFDDD6A1CEF32639105E10H7JCE" TargetMode="External"/><Relationship Id="rId36" Type="http://schemas.openxmlformats.org/officeDocument/2006/relationships/hyperlink" Target="consultantplus://offline/ref=86CB2EFD412A6CFF4724CADB5EE85C898E88383D52D2A33613717F00F31F5AEC00DEF67DF0723909C0B6BC3C40E0887F1A601EA4B86B84B0gBY5J" TargetMode="External"/><Relationship Id="rId10" Type="http://schemas.openxmlformats.org/officeDocument/2006/relationships/hyperlink" Target="mailto:admbaraghan@yandex.ru" TargetMode="External"/><Relationship Id="rId19" Type="http://schemas.openxmlformats.org/officeDocument/2006/relationships/hyperlink" Target="consultantplus://offline/ref=86CB2EFD412A6CFF4724CADB5EE85C898E88383D52D2A33613717F00F31F5AEC12DEAE71F1752509C8A3EA6D05gBYDJ" TargetMode="External"/><Relationship Id="rId31" Type="http://schemas.openxmlformats.org/officeDocument/2006/relationships/hyperlink" Target="consultantplus://offline/ref=F9E0248A4C6B1E3F7AE5FB48507D681CF9B8E022DCEE19F2C605FCE921B1A22EB315F28DCDBA0000DAE1FFDDD6A1CEF32639105E10H7J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dmbaraghan@yandex.ru" TargetMode="External"/><Relationship Id="rId14" Type="http://schemas.openxmlformats.org/officeDocument/2006/relationships/hyperlink" Target="consultantplus://offline/ref=86CB2EFD412A6CFF4724CADB5EE85C898E88383D52D2A33613717F00F31F5AEC12DEAE71F1752509C8A3EA6D05gBYDJ" TargetMode="External"/><Relationship Id="rId22" Type="http://schemas.openxmlformats.org/officeDocument/2006/relationships/hyperlink" Target="consultantplus://offline/ref=F9E0248A4C6B1E3F7AE5FB48507D681CF9B8E022DCEE19F2C605FCE921B1A22EB315F284CABC09558CAEFE8193FCDDF32E39135E0F76A65FHAJEE" TargetMode="External"/><Relationship Id="rId27" Type="http://schemas.openxmlformats.org/officeDocument/2006/relationships/hyperlink" Target="consultantplus://offline/ref=F9E0248A4C6B1E3F7AE5FB48507D681CF9B8E022DCEE19F2C605FCE921B1A22EB315F284CABC0C558AAEFE8193FCDDF32E39135E0F76A65FHAJEE" TargetMode="External"/><Relationship Id="rId30" Type="http://schemas.openxmlformats.org/officeDocument/2006/relationships/hyperlink" Target="consultantplus://offline/ref=F9E0248A4C6B1E3F7AE5FB48507D681CF9B8E022DCEE19F2C605FCE921B1A22EB315F284CABD0B508EAEFE8193FCDDF32E39135E0F76A65FHAJEE" TargetMode="External"/><Relationship Id="rId35" Type="http://schemas.openxmlformats.org/officeDocument/2006/relationships/hyperlink" Target="consultantplus://offline/ref=86CB2EFD412A6CFF4724CADB5EE85C898E88383D52D2A33613717F00F31F5AEC00DEF67DF0723A0FCAB6BC3C40E0887F1A601EA4B86B84B0gBY5J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2511</Words>
  <Characters>14317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2018-10-25T06:37:00Z</cp:lastPrinted>
  <dcterms:created xsi:type="dcterms:W3CDTF">2018-10-24T03:55:00Z</dcterms:created>
  <dcterms:modified xsi:type="dcterms:W3CDTF">2018-10-25T07:13:00Z</dcterms:modified>
</cp:coreProperties>
</file>