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642" w:rsidRDefault="002D5642" w:rsidP="002D5642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МУНИЦИПАЛЬНОЕ ОБРАЗОВАНИЕ «КУРУМКАНСКИЙ РАЙОН»</w:t>
      </w:r>
    </w:p>
    <w:p w:rsidR="002D5642" w:rsidRDefault="002D5642" w:rsidP="002D5642">
      <w:pPr>
        <w:pStyle w:val="text1cl"/>
        <w:pBdr>
          <w:bottom w:val="single" w:sz="12" w:space="1" w:color="auto"/>
        </w:pBdr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АДМИНИСТРАЦИЯ СЕЛЬСКОГО ПОСЕЛЕНИЯ «АРЗГУН»</w:t>
      </w:r>
    </w:p>
    <w:p w:rsidR="002D5642" w:rsidRPr="001A42E4" w:rsidRDefault="002D5642" w:rsidP="002D5642">
      <w:pPr>
        <w:pStyle w:val="text1cl"/>
        <w:spacing w:before="0" w:after="0"/>
        <w:jc w:val="both"/>
        <w:rPr>
          <w:b/>
          <w:bCs/>
          <w:color w:val="494949"/>
          <w:sz w:val="18"/>
          <w:szCs w:val="18"/>
        </w:rPr>
      </w:pPr>
      <w:r w:rsidRPr="001A42E4">
        <w:rPr>
          <w:b/>
          <w:bCs/>
          <w:color w:val="494949"/>
          <w:sz w:val="18"/>
          <w:szCs w:val="18"/>
        </w:rPr>
        <w:t xml:space="preserve">671635, Республика Бурятия, </w:t>
      </w:r>
      <w:proofErr w:type="spellStart"/>
      <w:r w:rsidRPr="001A42E4">
        <w:rPr>
          <w:b/>
          <w:bCs/>
          <w:color w:val="494949"/>
          <w:sz w:val="18"/>
          <w:szCs w:val="18"/>
        </w:rPr>
        <w:t>Курумканский</w:t>
      </w:r>
      <w:proofErr w:type="spellEnd"/>
      <w:r w:rsidRPr="001A42E4">
        <w:rPr>
          <w:b/>
          <w:bCs/>
          <w:color w:val="494949"/>
          <w:sz w:val="18"/>
          <w:szCs w:val="18"/>
        </w:rPr>
        <w:t xml:space="preserve"> район, </w:t>
      </w:r>
      <w:proofErr w:type="spellStart"/>
      <w:r w:rsidRPr="001A42E4">
        <w:rPr>
          <w:b/>
          <w:bCs/>
          <w:color w:val="494949"/>
          <w:sz w:val="18"/>
          <w:szCs w:val="18"/>
        </w:rPr>
        <w:t>с</w:t>
      </w:r>
      <w:proofErr w:type="gramStart"/>
      <w:r w:rsidRPr="001A42E4">
        <w:rPr>
          <w:b/>
          <w:bCs/>
          <w:color w:val="494949"/>
          <w:sz w:val="18"/>
          <w:szCs w:val="18"/>
        </w:rPr>
        <w:t>.А</w:t>
      </w:r>
      <w:proofErr w:type="gramEnd"/>
      <w:r w:rsidRPr="001A42E4">
        <w:rPr>
          <w:b/>
          <w:bCs/>
          <w:color w:val="494949"/>
          <w:sz w:val="18"/>
          <w:szCs w:val="18"/>
        </w:rPr>
        <w:t>рзгун</w:t>
      </w:r>
      <w:proofErr w:type="spellEnd"/>
      <w:r w:rsidRPr="001A42E4">
        <w:rPr>
          <w:b/>
          <w:bCs/>
          <w:color w:val="494949"/>
          <w:sz w:val="18"/>
          <w:szCs w:val="18"/>
        </w:rPr>
        <w:t xml:space="preserve">, ул.Генерала Цыденова,2 </w:t>
      </w:r>
      <w:r>
        <w:rPr>
          <w:b/>
          <w:bCs/>
          <w:color w:val="494949"/>
          <w:sz w:val="18"/>
          <w:szCs w:val="18"/>
        </w:rPr>
        <w:t xml:space="preserve">           </w:t>
      </w:r>
      <w:r w:rsidRPr="001A42E4">
        <w:rPr>
          <w:b/>
          <w:bCs/>
          <w:color w:val="494949"/>
          <w:sz w:val="18"/>
          <w:szCs w:val="18"/>
        </w:rPr>
        <w:t>тел:8(30149)92157</w:t>
      </w:r>
    </w:p>
    <w:p w:rsidR="002D5642" w:rsidRDefault="002D5642" w:rsidP="002D5642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2D5642" w:rsidRDefault="002D5642" w:rsidP="002D5642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2D5642" w:rsidRDefault="002D5642" w:rsidP="002D5642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ТОГТООЛ</w:t>
      </w:r>
    </w:p>
    <w:p w:rsidR="002D5642" w:rsidRPr="001A42E4" w:rsidRDefault="002D5642" w:rsidP="002D5642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2D5642" w:rsidRPr="004E3282" w:rsidRDefault="002D5642" w:rsidP="002D5642">
      <w:pPr>
        <w:pStyle w:val="text1cl"/>
        <w:spacing w:before="0" w:after="0" w:line="408" w:lineRule="auto"/>
        <w:rPr>
          <w:color w:val="494949"/>
          <w:sz w:val="28"/>
          <w:szCs w:val="28"/>
        </w:rPr>
      </w:pPr>
      <w:r w:rsidRPr="004E3282">
        <w:rPr>
          <w:b/>
          <w:bCs/>
          <w:color w:val="494949"/>
          <w:sz w:val="28"/>
          <w:szCs w:val="28"/>
        </w:rPr>
        <w:t xml:space="preserve">ПОСТАНОВЛЕНИЕ </w:t>
      </w:r>
    </w:p>
    <w:p w:rsidR="002D5642" w:rsidRPr="004E3282" w:rsidRDefault="002D5642" w:rsidP="002D5642">
      <w:pPr>
        <w:pStyle w:val="text1cl"/>
        <w:spacing w:line="408" w:lineRule="auto"/>
        <w:rPr>
          <w:color w:val="494949"/>
          <w:sz w:val="28"/>
          <w:szCs w:val="28"/>
        </w:rPr>
      </w:pPr>
      <w:r w:rsidRPr="004E3282">
        <w:rPr>
          <w:b/>
          <w:bCs/>
          <w:color w:val="494949"/>
          <w:sz w:val="28"/>
          <w:szCs w:val="28"/>
        </w:rPr>
        <w:t xml:space="preserve">от </w:t>
      </w:r>
      <w:r>
        <w:rPr>
          <w:b/>
          <w:bCs/>
          <w:color w:val="494949"/>
          <w:sz w:val="28"/>
          <w:szCs w:val="28"/>
        </w:rPr>
        <w:t xml:space="preserve">«26» февраля </w:t>
      </w:r>
      <w:r w:rsidRPr="004E3282">
        <w:rPr>
          <w:b/>
          <w:bCs/>
          <w:color w:val="494949"/>
          <w:sz w:val="28"/>
          <w:szCs w:val="28"/>
        </w:rPr>
        <w:t xml:space="preserve"> 201</w:t>
      </w:r>
      <w:r>
        <w:rPr>
          <w:b/>
          <w:bCs/>
          <w:color w:val="494949"/>
          <w:sz w:val="28"/>
          <w:szCs w:val="28"/>
        </w:rPr>
        <w:t>6</w:t>
      </w:r>
      <w:r w:rsidRPr="004E3282">
        <w:rPr>
          <w:b/>
          <w:bCs/>
          <w:color w:val="494949"/>
          <w:sz w:val="28"/>
          <w:szCs w:val="28"/>
        </w:rPr>
        <w:t xml:space="preserve"> г. </w:t>
      </w:r>
      <w:r>
        <w:rPr>
          <w:b/>
          <w:bCs/>
          <w:color w:val="494949"/>
          <w:sz w:val="28"/>
          <w:szCs w:val="28"/>
        </w:rPr>
        <w:t xml:space="preserve">                                                                          </w:t>
      </w:r>
      <w:r w:rsidRPr="004E3282">
        <w:rPr>
          <w:b/>
          <w:bCs/>
          <w:color w:val="494949"/>
          <w:sz w:val="28"/>
          <w:szCs w:val="28"/>
        </w:rPr>
        <w:t xml:space="preserve">№ </w:t>
      </w:r>
      <w:r>
        <w:rPr>
          <w:b/>
          <w:bCs/>
          <w:color w:val="494949"/>
          <w:sz w:val="28"/>
          <w:szCs w:val="28"/>
        </w:rPr>
        <w:t>04-1</w:t>
      </w:r>
    </w:p>
    <w:p w:rsidR="002D5642" w:rsidRDefault="002D5642" w:rsidP="002D5642">
      <w:pPr>
        <w:pStyle w:val="ConsPlusTitle"/>
        <w:rPr>
          <w:rFonts w:ascii="Times New Roman" w:hAnsi="Times New Roman" w:cs="Times New Roman"/>
        </w:rPr>
      </w:pPr>
    </w:p>
    <w:p w:rsidR="002D5642" w:rsidRDefault="002D5642" w:rsidP="002D5642">
      <w:pPr>
        <w:pStyle w:val="ConsPlusTitle"/>
        <w:rPr>
          <w:rFonts w:ascii="Times New Roman" w:hAnsi="Times New Roman" w:cs="Times New Roman"/>
        </w:rPr>
      </w:pPr>
    </w:p>
    <w:p w:rsidR="002D5642" w:rsidRDefault="002D5642" w:rsidP="002D5642">
      <w:pPr>
        <w:pStyle w:val="a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2D5642" w:rsidRPr="007F0313" w:rsidRDefault="002D5642" w:rsidP="002D5642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7F0313">
        <w:rPr>
          <w:rFonts w:ascii="Times New Roman" w:hAnsi="Times New Roman" w:cs="Times New Roman"/>
          <w:sz w:val="28"/>
          <w:szCs w:val="28"/>
        </w:rPr>
        <w:t xml:space="preserve">Об определении требований к </w:t>
      </w:r>
      <w:proofErr w:type="gramStart"/>
      <w:r w:rsidRPr="007F0313">
        <w:rPr>
          <w:rFonts w:ascii="Times New Roman" w:hAnsi="Times New Roman" w:cs="Times New Roman"/>
          <w:sz w:val="28"/>
          <w:szCs w:val="28"/>
        </w:rPr>
        <w:t>закупаемым</w:t>
      </w:r>
      <w:proofErr w:type="gramEnd"/>
      <w:r w:rsidRPr="007F03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642" w:rsidRPr="007F0313" w:rsidRDefault="002D5642" w:rsidP="002D5642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7F0313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МО СП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r w:rsidRPr="007F031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F031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D5642" w:rsidRPr="007F0313" w:rsidRDefault="002D5642" w:rsidP="002D5642">
      <w:pPr>
        <w:pStyle w:val="ConsPlusTitle"/>
        <w:rPr>
          <w:rFonts w:ascii="Times New Roman" w:hAnsi="Times New Roman" w:cs="Times New Roman"/>
          <w:sz w:val="28"/>
          <w:szCs w:val="28"/>
        </w:rPr>
      </w:pPr>
      <w:proofErr w:type="gramStart"/>
      <w:r w:rsidRPr="007F0313">
        <w:rPr>
          <w:rFonts w:ascii="Times New Roman" w:hAnsi="Times New Roman" w:cs="Times New Roman"/>
          <w:sz w:val="28"/>
          <w:szCs w:val="28"/>
        </w:rPr>
        <w:t>подведомственными</w:t>
      </w:r>
      <w:proofErr w:type="gramEnd"/>
      <w:r w:rsidRPr="007F0313">
        <w:rPr>
          <w:rFonts w:ascii="Times New Roman" w:hAnsi="Times New Roman" w:cs="Times New Roman"/>
          <w:sz w:val="28"/>
          <w:szCs w:val="28"/>
        </w:rPr>
        <w:t xml:space="preserve">  им  казенными и </w:t>
      </w:r>
    </w:p>
    <w:p w:rsidR="002D5642" w:rsidRPr="007F0313" w:rsidRDefault="002D5642" w:rsidP="002D5642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7F0313">
        <w:rPr>
          <w:rFonts w:ascii="Times New Roman" w:hAnsi="Times New Roman" w:cs="Times New Roman"/>
          <w:sz w:val="28"/>
          <w:szCs w:val="28"/>
        </w:rPr>
        <w:t xml:space="preserve">бюджетными учреждениями отдельным видам товаров, </w:t>
      </w:r>
    </w:p>
    <w:p w:rsidR="002D5642" w:rsidRPr="007F0313" w:rsidRDefault="002D5642" w:rsidP="002D5642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7F0313">
        <w:rPr>
          <w:rFonts w:ascii="Times New Roman" w:hAnsi="Times New Roman" w:cs="Times New Roman"/>
          <w:sz w:val="28"/>
          <w:szCs w:val="28"/>
        </w:rPr>
        <w:t>работ, услуг (в том числе предельных цен товаров, работ, услуг)</w:t>
      </w:r>
    </w:p>
    <w:p w:rsidR="002D5642" w:rsidRPr="007F0313" w:rsidRDefault="002D5642" w:rsidP="002D564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2D5642" w:rsidRPr="007F0313" w:rsidRDefault="002D5642" w:rsidP="002D5642">
      <w:pPr>
        <w:pStyle w:val="ConsPlusNormal"/>
        <w:rPr>
          <w:rFonts w:cs="Times New Roman"/>
          <w:sz w:val="28"/>
          <w:szCs w:val="28"/>
        </w:rPr>
      </w:pPr>
    </w:p>
    <w:p w:rsidR="002D5642" w:rsidRPr="007F0313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313">
        <w:rPr>
          <w:rFonts w:ascii="Times New Roman" w:hAnsi="Times New Roman" w:cs="Times New Roman"/>
          <w:sz w:val="28"/>
          <w:szCs w:val="28"/>
        </w:rPr>
        <w:t xml:space="preserve">В соответствии со статьей 19 Федерального закона от 05.04.2014 № 44-ФЗ «О контрактной системе в сфере закупок товаров, работ, услуг для обеспечения государственных и муниципальных нужд» Администрация МО СП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7F031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D5642" w:rsidRPr="007F0313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313">
        <w:rPr>
          <w:rFonts w:ascii="Times New Roman" w:hAnsi="Times New Roman" w:cs="Times New Roman"/>
          <w:sz w:val="28"/>
          <w:szCs w:val="28"/>
        </w:rPr>
        <w:t xml:space="preserve">1. Утвердить прилагаемые Правила определения требований к закупаемым органами местного самоуправления МО СП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7F0313">
        <w:rPr>
          <w:rFonts w:ascii="Times New Roman" w:hAnsi="Times New Roman" w:cs="Times New Roman"/>
          <w:sz w:val="28"/>
          <w:szCs w:val="28"/>
        </w:rPr>
        <w:t>и подведомственными им казенными и бюджетными учреждениями отдельным видам товаров, работ, услуг (в том числе предельных цен товаров, работ, услуг).</w:t>
      </w:r>
    </w:p>
    <w:p w:rsidR="002D5642" w:rsidRDefault="002D5642" w:rsidP="002D5642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1"/>
      <w:bookmarkEnd w:id="0"/>
      <w:r w:rsidRPr="007F031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F0313">
        <w:rPr>
          <w:rFonts w:ascii="Times New Roman" w:hAnsi="Times New Roman" w:cs="Times New Roman"/>
          <w:sz w:val="28"/>
          <w:szCs w:val="28"/>
        </w:rPr>
        <w:t>Органам местного самоуправления разработать в соответствии с Правилами, утвержденными настоящим постановлением, и утвердить требования к закупаемым ими и подведомственными им казенными и бюджетными учреждениями отдельным видам товаров, работ, услуг (в том числе предельные цены товаров, работ, услуг) в срок, обеспечивающий реализацию указанных требований.</w:t>
      </w:r>
      <w:proofErr w:type="gramEnd"/>
    </w:p>
    <w:p w:rsidR="002D5642" w:rsidRPr="007F0313" w:rsidRDefault="002D5642" w:rsidP="002D5642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F031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 и  распространяется на правоотношения, возникшие с 01 января 2016 г.</w:t>
      </w:r>
    </w:p>
    <w:p w:rsidR="002D5642" w:rsidRPr="007F0313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5642" w:rsidRDefault="002D5642" w:rsidP="002D5642">
      <w:pPr>
        <w:pStyle w:val="ConsPlusNormal"/>
        <w:spacing w:line="276" w:lineRule="auto"/>
        <w:ind w:firstLine="540"/>
        <w:jc w:val="both"/>
        <w:rPr>
          <w:rFonts w:cs="Times New Roman"/>
        </w:rPr>
      </w:pPr>
    </w:p>
    <w:p w:rsidR="002D5642" w:rsidRDefault="002D5642" w:rsidP="002D5642">
      <w:pPr>
        <w:pStyle w:val="text3cl"/>
        <w:spacing w:before="0" w:after="0"/>
        <w:rPr>
          <w:b/>
          <w:color w:val="494949"/>
          <w:sz w:val="28"/>
          <w:szCs w:val="28"/>
        </w:rPr>
      </w:pPr>
      <w:bookmarkStart w:id="1" w:name="_GoBack"/>
      <w:bookmarkEnd w:id="1"/>
      <w:r w:rsidRPr="004E3282">
        <w:rPr>
          <w:b/>
          <w:color w:val="494949"/>
          <w:sz w:val="28"/>
          <w:szCs w:val="28"/>
        </w:rPr>
        <w:t xml:space="preserve">Глава </w:t>
      </w:r>
      <w:r>
        <w:rPr>
          <w:b/>
          <w:color w:val="494949"/>
          <w:sz w:val="28"/>
          <w:szCs w:val="28"/>
        </w:rPr>
        <w:t>администрации</w:t>
      </w:r>
    </w:p>
    <w:p w:rsidR="002D5642" w:rsidRDefault="002D5642" w:rsidP="002D5642">
      <w:pPr>
        <w:pStyle w:val="text3cl"/>
        <w:spacing w:before="0" w:after="0"/>
        <w:rPr>
          <w:b/>
          <w:color w:val="494949"/>
          <w:sz w:val="28"/>
          <w:szCs w:val="28"/>
        </w:rPr>
      </w:pPr>
      <w:r w:rsidRPr="004E3282">
        <w:rPr>
          <w:b/>
          <w:color w:val="494949"/>
          <w:sz w:val="28"/>
          <w:szCs w:val="28"/>
        </w:rPr>
        <w:t>сельского поселения «</w:t>
      </w:r>
      <w:proofErr w:type="spellStart"/>
      <w:r>
        <w:rPr>
          <w:b/>
          <w:color w:val="494949"/>
          <w:sz w:val="28"/>
          <w:szCs w:val="28"/>
        </w:rPr>
        <w:t>Арзгун</w:t>
      </w:r>
      <w:proofErr w:type="spellEnd"/>
      <w:r w:rsidRPr="004E3282">
        <w:rPr>
          <w:b/>
          <w:color w:val="494949"/>
          <w:sz w:val="28"/>
          <w:szCs w:val="28"/>
        </w:rPr>
        <w:t>»</w:t>
      </w:r>
      <w:r>
        <w:rPr>
          <w:b/>
          <w:color w:val="494949"/>
          <w:sz w:val="28"/>
          <w:szCs w:val="28"/>
        </w:rPr>
        <w:t xml:space="preserve">                                  </w:t>
      </w:r>
      <w:proofErr w:type="spellStart"/>
      <w:r>
        <w:rPr>
          <w:b/>
          <w:color w:val="494949"/>
          <w:sz w:val="28"/>
          <w:szCs w:val="28"/>
        </w:rPr>
        <w:t>М.Д.Гармаева</w:t>
      </w:r>
      <w:proofErr w:type="spellEnd"/>
      <w:r w:rsidRPr="004E3282">
        <w:rPr>
          <w:b/>
          <w:color w:val="494949"/>
          <w:sz w:val="28"/>
          <w:szCs w:val="28"/>
        </w:rPr>
        <w:t xml:space="preserve">                                </w:t>
      </w:r>
    </w:p>
    <w:p w:rsidR="002D5642" w:rsidRDefault="002D5642" w:rsidP="002D5642">
      <w:pPr>
        <w:pStyle w:val="text3cl"/>
        <w:spacing w:line="408" w:lineRule="auto"/>
        <w:rPr>
          <w:b/>
          <w:color w:val="494949"/>
          <w:sz w:val="28"/>
          <w:szCs w:val="28"/>
        </w:rPr>
      </w:pPr>
    </w:p>
    <w:p w:rsidR="002D5642" w:rsidRPr="00F832FD" w:rsidRDefault="002D5642" w:rsidP="002D5642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832FD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2D5642" w:rsidRDefault="002D5642" w:rsidP="002D5642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 w:cs="Times New Roman"/>
          <w:sz w:val="24"/>
          <w:szCs w:val="24"/>
        </w:rPr>
      </w:pPr>
      <w:r w:rsidRPr="00F832FD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2D5642" w:rsidRDefault="002D5642" w:rsidP="002D5642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2D5642" w:rsidRPr="00F832FD" w:rsidRDefault="002D5642" w:rsidP="002D5642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26.02.</w:t>
      </w:r>
      <w:r w:rsidRPr="00F832FD">
        <w:rPr>
          <w:rFonts w:ascii="Times New Roman" w:hAnsi="Times New Roman" w:cs="Times New Roman"/>
          <w:sz w:val="24"/>
          <w:szCs w:val="24"/>
        </w:rPr>
        <w:t xml:space="preserve"> 2016 г. № </w:t>
      </w:r>
      <w:r>
        <w:rPr>
          <w:rFonts w:ascii="Times New Roman" w:hAnsi="Times New Roman" w:cs="Times New Roman"/>
          <w:sz w:val="24"/>
          <w:szCs w:val="24"/>
        </w:rPr>
        <w:t>04-1</w:t>
      </w:r>
    </w:p>
    <w:p w:rsidR="002D5642" w:rsidRPr="00A90873" w:rsidRDefault="002D5642" w:rsidP="002D5642">
      <w:pPr>
        <w:pStyle w:val="ConsPlusNormal"/>
        <w:spacing w:line="276" w:lineRule="auto"/>
        <w:jc w:val="both"/>
        <w:rPr>
          <w:rFonts w:cs="Times New Roman"/>
        </w:rPr>
      </w:pPr>
    </w:p>
    <w:p w:rsidR="002D5642" w:rsidRPr="00376809" w:rsidRDefault="002D5642" w:rsidP="002D5642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37"/>
      <w:bookmarkEnd w:id="2"/>
      <w:r w:rsidRPr="00376809">
        <w:rPr>
          <w:rFonts w:ascii="Times New Roman" w:hAnsi="Times New Roman" w:cs="Times New Roman"/>
          <w:sz w:val="24"/>
          <w:szCs w:val="24"/>
        </w:rPr>
        <w:t xml:space="preserve">Правила определения требований к закупаемым органами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376809">
        <w:rPr>
          <w:rFonts w:ascii="Times New Roman" w:hAnsi="Times New Roman" w:cs="Times New Roman"/>
          <w:sz w:val="24"/>
          <w:szCs w:val="24"/>
        </w:rPr>
        <w:t>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</w:r>
    </w:p>
    <w:p w:rsidR="002D5642" w:rsidRPr="00376809" w:rsidRDefault="002D5642" w:rsidP="002D5642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1. Настоящим устанавливаются правила определения требований к закупаемым органами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и подведомственными им казенными и бюджетными учреждениями отдельным видам товаров, работ, услуг (в том числе предельных цен товаров, работ, услуг).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2.  </w:t>
      </w:r>
      <w:proofErr w:type="gramStart"/>
      <w:r w:rsidRPr="00376809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утверждают определенные в соответствии с настоящими Правилами требования к закупаемым ими и подведомственными им казенными и бюджетными учреждениями отдельным видам товаров, работ, услуг в форме перечня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  <w:proofErr w:type="gramEnd"/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Ведомственный перечень разрабатывается в форме правового акта органа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>.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Ведомственный перечень составляется по форме согласно приложению № 1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 2 (далее - обязательный перечень).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 отношении отдельных видов товаров, работ, услуг, включенных в обязательный перечень, в ведомственном перечне определяются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51"/>
      <w:bookmarkEnd w:id="3"/>
      <w:r w:rsidRPr="00376809">
        <w:rPr>
          <w:rFonts w:ascii="Times New Roman" w:hAnsi="Times New Roman" w:cs="Times New Roman"/>
          <w:sz w:val="24"/>
          <w:szCs w:val="24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6809">
        <w:rPr>
          <w:rFonts w:ascii="Times New Roman" w:hAnsi="Times New Roman" w:cs="Times New Roman"/>
          <w:sz w:val="24"/>
          <w:szCs w:val="24"/>
        </w:rPr>
        <w:t>а) доля расходов органа местного самоуправления муниципального образования «</w:t>
      </w:r>
      <w:proofErr w:type="spellStart"/>
      <w:r w:rsidRPr="00376809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376809">
        <w:rPr>
          <w:rFonts w:ascii="Times New Roman" w:hAnsi="Times New Roman" w:cs="Times New Roman"/>
          <w:sz w:val="24"/>
          <w:szCs w:val="24"/>
        </w:rPr>
        <w:t xml:space="preserve"> район» и  подведомственных ему казенных и бюджетных учреждений на приобретение отдельного вида товаров, работ, услуг для обеспечения муниципальных нужд за отчетный финансовый год в общем объеме расходов этого органа местного самоуправления и подведомственных ему казенных и бюджетных учреждений на приобретение товаров, работ, услуг за отчетный финансовый год;</w:t>
      </w:r>
      <w:proofErr w:type="gramEnd"/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6809">
        <w:rPr>
          <w:rFonts w:ascii="Times New Roman" w:hAnsi="Times New Roman" w:cs="Times New Roman"/>
          <w:sz w:val="24"/>
          <w:szCs w:val="24"/>
        </w:rPr>
        <w:t xml:space="preserve">б) доля контрактов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и подведомственных ему казенных и бюджетных учреждений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органа местного самоуправления муниципального образования «</w:t>
      </w:r>
      <w:proofErr w:type="spellStart"/>
      <w:r w:rsidRPr="00376809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376809">
        <w:rPr>
          <w:rFonts w:ascii="Times New Roman" w:hAnsi="Times New Roman" w:cs="Times New Roman"/>
          <w:sz w:val="24"/>
          <w:szCs w:val="24"/>
        </w:rPr>
        <w:t xml:space="preserve"> район» и подведомственных ему казенных и бюджетных учреждений на приобретение товаров, </w:t>
      </w:r>
      <w:r w:rsidRPr="00376809">
        <w:rPr>
          <w:rFonts w:ascii="Times New Roman" w:hAnsi="Times New Roman" w:cs="Times New Roman"/>
          <w:sz w:val="24"/>
          <w:szCs w:val="24"/>
        </w:rPr>
        <w:lastRenderedPageBreak/>
        <w:t>работ, услуг, заключенных в отчетном финансовом году.</w:t>
      </w:r>
      <w:proofErr w:type="gramEnd"/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376809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при включении в ведомственный</w:t>
      </w:r>
      <w:r w:rsidRPr="002D5642"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 xml:space="preserve">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органами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и подведомственными им казенными и бюджетными учреждениями закупок.</w:t>
      </w:r>
      <w:proofErr w:type="gramEnd"/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5. В целях формирования ведомственного перечня органы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6. Органы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 при формировании ведомственного перечня вправе включить в него дополнительно: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6809">
        <w:rPr>
          <w:rFonts w:ascii="Times New Roman" w:hAnsi="Times New Roman" w:cs="Times New Roman"/>
          <w:sz w:val="24"/>
          <w:szCs w:val="24"/>
        </w:rPr>
        <w:t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№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</w:t>
      </w:r>
      <w:proofErr w:type="gramEnd"/>
      <w:r w:rsidRPr="00376809">
        <w:rPr>
          <w:rFonts w:ascii="Times New Roman" w:hAnsi="Times New Roman" w:cs="Times New Roman"/>
          <w:sz w:val="24"/>
          <w:szCs w:val="24"/>
        </w:rPr>
        <w:t xml:space="preserve">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6809">
        <w:rPr>
          <w:rFonts w:ascii="Times New Roman" w:hAnsi="Times New Roman" w:cs="Times New Roman"/>
          <w:sz w:val="24"/>
          <w:szCs w:val="24"/>
        </w:rPr>
        <w:t xml:space="preserve">а) с учетом категорий и (или) групп должностей работников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 и подведомственных им казенных и бюджетных учреждений, если затраты на их приобретение в соответствии с требованиями к определению нормативных затрат на обеспечение функций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>, в том числе подведомс</w:t>
      </w:r>
      <w:r>
        <w:rPr>
          <w:rFonts w:ascii="Times New Roman" w:hAnsi="Times New Roman" w:cs="Times New Roman"/>
          <w:sz w:val="24"/>
          <w:szCs w:val="24"/>
        </w:rPr>
        <w:t>твенных им казенных учреждений</w:t>
      </w:r>
      <w:r w:rsidRPr="00C84F37"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(далее - требования к определению нормативных затрат), определяются с учетом</w:t>
      </w:r>
      <w:proofErr w:type="gramEnd"/>
      <w:r w:rsidRPr="00376809">
        <w:rPr>
          <w:rFonts w:ascii="Times New Roman" w:hAnsi="Times New Roman" w:cs="Times New Roman"/>
          <w:sz w:val="24"/>
          <w:szCs w:val="24"/>
        </w:rPr>
        <w:t xml:space="preserve"> категорий и (или) групп должностей работников;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органом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>.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9. Предельные цены товаров, работ, услуг устанавливаются органами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Pr="003768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в случае, если требованиями к определению нормативных затрат установлены нормативы цены на соответствующие товары, работы, услуги.</w:t>
      </w:r>
    </w:p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10. Сформированный ведомственный перечень подлежит обязательному пересмотру не реже одного раза в год.</w:t>
      </w:r>
    </w:p>
    <w:p w:rsidR="002D5642" w:rsidRPr="00376809" w:rsidRDefault="002D5642" w:rsidP="002D56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:rsidR="002D5642" w:rsidRPr="0070162E" w:rsidRDefault="002D5642" w:rsidP="002D5642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70162E">
        <w:rPr>
          <w:rFonts w:ascii="Times New Roman" w:hAnsi="Times New Roman" w:cs="Times New Roman"/>
          <w:sz w:val="18"/>
          <w:szCs w:val="18"/>
        </w:rPr>
        <w:t>Приложение № 1</w:t>
      </w:r>
    </w:p>
    <w:p w:rsidR="002D5642" w:rsidRPr="0070162E" w:rsidRDefault="002D5642" w:rsidP="002D564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0162E">
        <w:rPr>
          <w:rFonts w:ascii="Times New Roman" w:hAnsi="Times New Roman" w:cs="Times New Roman"/>
          <w:sz w:val="18"/>
          <w:szCs w:val="18"/>
        </w:rPr>
        <w:t>к Правилам определения</w:t>
      </w:r>
    </w:p>
    <w:p w:rsidR="002D5642" w:rsidRPr="0070162E" w:rsidRDefault="002D5642" w:rsidP="002D564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0162E">
        <w:rPr>
          <w:rFonts w:ascii="Times New Roman" w:hAnsi="Times New Roman" w:cs="Times New Roman"/>
          <w:sz w:val="18"/>
          <w:szCs w:val="18"/>
        </w:rPr>
        <w:t xml:space="preserve">требований к </w:t>
      </w:r>
      <w:proofErr w:type="gramStart"/>
      <w:r w:rsidRPr="0070162E">
        <w:rPr>
          <w:rFonts w:ascii="Times New Roman" w:hAnsi="Times New Roman" w:cs="Times New Roman"/>
          <w:sz w:val="18"/>
          <w:szCs w:val="18"/>
        </w:rPr>
        <w:t>закупаемым</w:t>
      </w:r>
      <w:proofErr w:type="gramEnd"/>
      <w:r w:rsidRPr="0070162E">
        <w:rPr>
          <w:rFonts w:ascii="Times New Roman" w:hAnsi="Times New Roman" w:cs="Times New Roman"/>
          <w:sz w:val="18"/>
          <w:szCs w:val="18"/>
        </w:rPr>
        <w:t xml:space="preserve"> органами местного</w:t>
      </w:r>
    </w:p>
    <w:p w:rsidR="002D5642" w:rsidRPr="0070162E" w:rsidRDefault="002D5642" w:rsidP="002D564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0162E">
        <w:rPr>
          <w:rFonts w:ascii="Times New Roman" w:hAnsi="Times New Roman" w:cs="Times New Roman"/>
          <w:sz w:val="18"/>
          <w:szCs w:val="18"/>
        </w:rPr>
        <w:t xml:space="preserve"> самоуправления МО СП «</w:t>
      </w:r>
      <w:proofErr w:type="spellStart"/>
      <w:r w:rsidRPr="0070162E">
        <w:rPr>
          <w:rFonts w:ascii="Times New Roman" w:hAnsi="Times New Roman" w:cs="Times New Roman"/>
          <w:sz w:val="18"/>
          <w:szCs w:val="18"/>
        </w:rPr>
        <w:t>Арзгун</w:t>
      </w:r>
      <w:proofErr w:type="spellEnd"/>
      <w:r w:rsidRPr="0070162E">
        <w:rPr>
          <w:rFonts w:ascii="Times New Roman" w:hAnsi="Times New Roman" w:cs="Times New Roman"/>
          <w:sz w:val="18"/>
          <w:szCs w:val="18"/>
        </w:rPr>
        <w:t>» и подведомственных им казенными</w:t>
      </w:r>
    </w:p>
    <w:p w:rsidR="002D5642" w:rsidRPr="0070162E" w:rsidRDefault="002D5642" w:rsidP="002D564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0162E">
        <w:rPr>
          <w:rFonts w:ascii="Times New Roman" w:hAnsi="Times New Roman" w:cs="Times New Roman"/>
          <w:sz w:val="18"/>
          <w:szCs w:val="18"/>
        </w:rPr>
        <w:t>и бюджетными учреждениями отдельным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0162E">
        <w:rPr>
          <w:rFonts w:ascii="Times New Roman" w:hAnsi="Times New Roman" w:cs="Times New Roman"/>
          <w:sz w:val="18"/>
          <w:szCs w:val="18"/>
        </w:rPr>
        <w:t>видам товаров, работ, услуг</w:t>
      </w:r>
    </w:p>
    <w:p w:rsidR="002D5642" w:rsidRPr="0070162E" w:rsidRDefault="002D5642" w:rsidP="002D564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0162E">
        <w:rPr>
          <w:rFonts w:ascii="Times New Roman" w:hAnsi="Times New Roman" w:cs="Times New Roman"/>
          <w:sz w:val="18"/>
          <w:szCs w:val="18"/>
        </w:rPr>
        <w:t>(в том числе предельных цен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0162E">
        <w:rPr>
          <w:rFonts w:ascii="Times New Roman" w:hAnsi="Times New Roman" w:cs="Times New Roman"/>
          <w:sz w:val="18"/>
          <w:szCs w:val="18"/>
        </w:rPr>
        <w:t>товаров, работ, услуг)</w:t>
      </w:r>
    </w:p>
    <w:p w:rsidR="002D5642" w:rsidRPr="00376809" w:rsidRDefault="002D5642" w:rsidP="002D56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D5642" w:rsidRPr="00376809" w:rsidRDefault="002D5642" w:rsidP="002D56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ПЕРЕЧЕНЬ</w:t>
      </w:r>
    </w:p>
    <w:p w:rsidR="002D5642" w:rsidRPr="00376809" w:rsidRDefault="002D5642" w:rsidP="002D56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отдельных видов товаров, работ, услуг, их потребительские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свойства (в том числе качество) и иные характеристики</w:t>
      </w:r>
    </w:p>
    <w:p w:rsidR="002D5642" w:rsidRPr="00376809" w:rsidRDefault="002D5642" w:rsidP="002D56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(в том числе предельные цены товаров, работ, услуг) к ним</w:t>
      </w:r>
    </w:p>
    <w:tbl>
      <w:tblPr>
        <w:tblW w:w="15647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9"/>
        <w:gridCol w:w="228"/>
        <w:gridCol w:w="606"/>
        <w:gridCol w:w="229"/>
        <w:gridCol w:w="1355"/>
        <w:gridCol w:w="229"/>
        <w:gridCol w:w="573"/>
        <w:gridCol w:w="229"/>
        <w:gridCol w:w="696"/>
        <w:gridCol w:w="705"/>
        <w:gridCol w:w="237"/>
        <w:gridCol w:w="1039"/>
        <w:gridCol w:w="54"/>
        <w:gridCol w:w="1140"/>
        <w:gridCol w:w="955"/>
        <w:gridCol w:w="544"/>
        <w:gridCol w:w="1276"/>
        <w:gridCol w:w="12"/>
        <w:gridCol w:w="3018"/>
        <w:gridCol w:w="2043"/>
      </w:tblGrid>
      <w:tr w:rsidR="002D5642" w:rsidRPr="00376809" w:rsidTr="00BA7982"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hyperlink r:id="rId4" w:history="1">
              <w:r w:rsidRPr="0070162E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ОКПД</w:t>
              </w:r>
            </w:hyperlink>
          </w:p>
        </w:tc>
        <w:tc>
          <w:tcPr>
            <w:tcW w:w="15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2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2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Требования к потребительским свойствам (в том числе качеству) и иным характеристикам, утвержденные Администрацией МО СП</w:t>
            </w:r>
          </w:p>
        </w:tc>
        <w:tc>
          <w:tcPr>
            <w:tcW w:w="7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потребительским свойствам (в том числе качеству) и иным 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характеристкам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, утвержденные органом МО СП </w:t>
            </w:r>
          </w:p>
        </w:tc>
      </w:tr>
      <w:tr w:rsidR="002D5642" w:rsidRPr="00376809" w:rsidTr="00BA7982">
        <w:tc>
          <w:tcPr>
            <w:tcW w:w="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hyperlink r:id="rId5" w:history="1">
              <w:r w:rsidRPr="0070162E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ОКЕИ</w:t>
              </w:r>
            </w:hyperlink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обоснование отклонения значения характеристики </w:t>
            </w:r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proofErr w:type="gram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 утвержденной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функциональное назначение </w:t>
            </w:r>
            <w:hyperlink w:anchor="Par153" w:history="1">
              <w:r w:rsidRPr="0070162E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&lt;*&gt;</w:t>
              </w:r>
            </w:hyperlink>
          </w:p>
        </w:tc>
      </w:tr>
      <w:tr w:rsidR="002D5642" w:rsidRPr="00376809" w:rsidTr="00BA7982">
        <w:tc>
          <w:tcPr>
            <w:tcW w:w="156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r w:rsidRPr="0070162E">
              <w:rPr>
                <w:rFonts w:ascii="Times New Roman" w:hAnsi="Times New Roman" w:cs="Times New Roman"/>
                <w:color w:val="0000FF"/>
                <w:sz w:val="22"/>
                <w:szCs w:val="22"/>
              </w:rPr>
              <w:t>приложением № 2</w:t>
            </w: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 к Правилам определения требований к закупаемым органами местного самоуправления  МО СП 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      </w:r>
          </w:p>
        </w:tc>
      </w:tr>
      <w:tr w:rsidR="002D5642" w:rsidRPr="00376809" w:rsidTr="00BA7982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642" w:rsidRPr="0070162E" w:rsidTr="00BA7982">
        <w:tc>
          <w:tcPr>
            <w:tcW w:w="156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70162E" w:rsidRDefault="002D5642" w:rsidP="00BA7982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Дополнительный перечень отдельных видов товаров, работ, услуг, определенный органом местного самоуправления  МО СП</w:t>
            </w:r>
          </w:p>
        </w:tc>
      </w:tr>
      <w:tr w:rsidR="002D5642" w:rsidRPr="00376809" w:rsidTr="00BA7982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5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</w:tr>
      <w:tr w:rsidR="002D5642" w:rsidRPr="00376809" w:rsidTr="00BA7982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5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642" w:rsidRPr="00376809" w:rsidRDefault="002D5642" w:rsidP="00BA7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</w:tr>
    </w:tbl>
    <w:p w:rsidR="002D5642" w:rsidRPr="00376809" w:rsidRDefault="002D5642" w:rsidP="002D56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&lt;*&gt; </w:t>
      </w:r>
      <w:r w:rsidRPr="0070162E">
        <w:rPr>
          <w:rFonts w:ascii="Times New Roman" w:hAnsi="Times New Roman" w:cs="Times New Roman"/>
          <w:sz w:val="18"/>
          <w:szCs w:val="18"/>
        </w:rPr>
        <w:t xml:space="preserve">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</w:t>
      </w:r>
      <w:r>
        <w:rPr>
          <w:rFonts w:ascii="Times New Roman" w:hAnsi="Times New Roman" w:cs="Times New Roman"/>
          <w:sz w:val="18"/>
          <w:szCs w:val="18"/>
        </w:rPr>
        <w:t>о</w:t>
      </w:r>
      <w:r w:rsidRPr="0070162E">
        <w:rPr>
          <w:rFonts w:ascii="Times New Roman" w:hAnsi="Times New Roman" w:cs="Times New Roman"/>
          <w:sz w:val="18"/>
          <w:szCs w:val="18"/>
        </w:rPr>
        <w:t>пределяются требования к их потребительским свойствам (в том числе качеству) и иным характеристикам (в том числе предельные цены товаров, работ, услуг</w:t>
      </w:r>
      <w:r w:rsidRPr="00376809">
        <w:rPr>
          <w:rFonts w:ascii="Times New Roman" w:hAnsi="Times New Roman" w:cs="Times New Roman"/>
          <w:sz w:val="24"/>
          <w:szCs w:val="24"/>
        </w:rPr>
        <w:t>).</w:t>
      </w:r>
    </w:p>
    <w:p w:rsidR="002D5642" w:rsidRPr="0070162E" w:rsidRDefault="002D5642" w:rsidP="002D5642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70162E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2</w:t>
      </w:r>
    </w:p>
    <w:p w:rsidR="002D5642" w:rsidRPr="0070162E" w:rsidRDefault="002D5642" w:rsidP="002D564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0162E">
        <w:rPr>
          <w:rFonts w:ascii="Times New Roman" w:hAnsi="Times New Roman" w:cs="Times New Roman"/>
          <w:sz w:val="18"/>
          <w:szCs w:val="18"/>
        </w:rPr>
        <w:t>к Правилам определения</w:t>
      </w:r>
    </w:p>
    <w:p w:rsidR="002D5642" w:rsidRPr="0070162E" w:rsidRDefault="002D5642" w:rsidP="002D564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0162E">
        <w:rPr>
          <w:rFonts w:ascii="Times New Roman" w:hAnsi="Times New Roman" w:cs="Times New Roman"/>
          <w:sz w:val="18"/>
          <w:szCs w:val="18"/>
        </w:rPr>
        <w:t xml:space="preserve">требований к </w:t>
      </w:r>
      <w:proofErr w:type="gramStart"/>
      <w:r w:rsidRPr="0070162E">
        <w:rPr>
          <w:rFonts w:ascii="Times New Roman" w:hAnsi="Times New Roman" w:cs="Times New Roman"/>
          <w:sz w:val="18"/>
          <w:szCs w:val="18"/>
        </w:rPr>
        <w:t>закупаемым</w:t>
      </w:r>
      <w:proofErr w:type="gramEnd"/>
      <w:r w:rsidRPr="0070162E">
        <w:rPr>
          <w:rFonts w:ascii="Times New Roman" w:hAnsi="Times New Roman" w:cs="Times New Roman"/>
          <w:sz w:val="18"/>
          <w:szCs w:val="18"/>
        </w:rPr>
        <w:t xml:space="preserve"> органами местного</w:t>
      </w:r>
    </w:p>
    <w:p w:rsidR="002D5642" w:rsidRPr="0070162E" w:rsidRDefault="002D5642" w:rsidP="002D564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0162E">
        <w:rPr>
          <w:rFonts w:ascii="Times New Roman" w:hAnsi="Times New Roman" w:cs="Times New Roman"/>
          <w:sz w:val="18"/>
          <w:szCs w:val="18"/>
        </w:rPr>
        <w:lastRenderedPageBreak/>
        <w:t xml:space="preserve"> самоуправления МО СП «</w:t>
      </w:r>
      <w:proofErr w:type="spellStart"/>
      <w:r w:rsidRPr="0070162E">
        <w:rPr>
          <w:rFonts w:ascii="Times New Roman" w:hAnsi="Times New Roman" w:cs="Times New Roman"/>
          <w:sz w:val="18"/>
          <w:szCs w:val="18"/>
        </w:rPr>
        <w:t>Арзгун</w:t>
      </w:r>
      <w:proofErr w:type="spellEnd"/>
      <w:r w:rsidRPr="0070162E">
        <w:rPr>
          <w:rFonts w:ascii="Times New Roman" w:hAnsi="Times New Roman" w:cs="Times New Roman"/>
          <w:sz w:val="18"/>
          <w:szCs w:val="18"/>
        </w:rPr>
        <w:t>» и подведомственных им казенными</w:t>
      </w:r>
    </w:p>
    <w:p w:rsidR="002D5642" w:rsidRPr="0070162E" w:rsidRDefault="002D5642" w:rsidP="002D564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0162E">
        <w:rPr>
          <w:rFonts w:ascii="Times New Roman" w:hAnsi="Times New Roman" w:cs="Times New Roman"/>
          <w:sz w:val="18"/>
          <w:szCs w:val="18"/>
        </w:rPr>
        <w:t>и бюджетными учреждениями отдельным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0162E">
        <w:rPr>
          <w:rFonts w:ascii="Times New Roman" w:hAnsi="Times New Roman" w:cs="Times New Roman"/>
          <w:sz w:val="18"/>
          <w:szCs w:val="18"/>
        </w:rPr>
        <w:t>видам товаров, работ, услуг</w:t>
      </w:r>
    </w:p>
    <w:p w:rsidR="002D5642" w:rsidRPr="0070162E" w:rsidRDefault="002D5642" w:rsidP="002D564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0162E">
        <w:rPr>
          <w:rFonts w:ascii="Times New Roman" w:hAnsi="Times New Roman" w:cs="Times New Roman"/>
          <w:sz w:val="18"/>
          <w:szCs w:val="18"/>
        </w:rPr>
        <w:t>(в том числе предельных цен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0162E">
        <w:rPr>
          <w:rFonts w:ascii="Times New Roman" w:hAnsi="Times New Roman" w:cs="Times New Roman"/>
          <w:sz w:val="18"/>
          <w:szCs w:val="18"/>
        </w:rPr>
        <w:t>товаров, работ, услуг)</w:t>
      </w:r>
    </w:p>
    <w:p w:rsidR="002D5642" w:rsidRPr="001F1E88" w:rsidRDefault="002D5642" w:rsidP="002D56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5642" w:rsidRPr="001F1E88" w:rsidRDefault="002D5642" w:rsidP="002D56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173"/>
      <w:bookmarkEnd w:id="4"/>
      <w:r w:rsidRPr="001F1E88">
        <w:rPr>
          <w:rFonts w:ascii="Times New Roman" w:hAnsi="Times New Roman" w:cs="Times New Roman"/>
          <w:sz w:val="24"/>
          <w:szCs w:val="24"/>
        </w:rPr>
        <w:t>ОБЯЗАТЕЛЬНЫЙ ПЕРЕЧЕНЬ</w:t>
      </w:r>
    </w:p>
    <w:p w:rsidR="002D5642" w:rsidRPr="001F1E88" w:rsidRDefault="002D5642" w:rsidP="002D56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2D5642" w:rsidRPr="001F1E88" w:rsidRDefault="002D5642" w:rsidP="002D56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453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"/>
        <w:gridCol w:w="703"/>
        <w:gridCol w:w="6"/>
        <w:gridCol w:w="703"/>
        <w:gridCol w:w="6"/>
        <w:gridCol w:w="2266"/>
        <w:gridCol w:w="2692"/>
        <w:gridCol w:w="992"/>
        <w:gridCol w:w="1134"/>
        <w:gridCol w:w="1843"/>
        <w:gridCol w:w="1842"/>
        <w:gridCol w:w="1558"/>
        <w:gridCol w:w="1701"/>
      </w:tblGrid>
      <w:tr w:rsidR="002D5642" w:rsidRPr="0070162E" w:rsidTr="00BA7982">
        <w:tc>
          <w:tcPr>
            <w:tcW w:w="709" w:type="dxa"/>
            <w:gridSpan w:val="2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09" w:type="dxa"/>
            <w:gridSpan w:val="2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hyperlink r:id="rId6" w:history="1">
              <w:r w:rsidRPr="0070162E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ОКПД</w:t>
              </w:r>
            </w:hyperlink>
          </w:p>
        </w:tc>
        <w:tc>
          <w:tcPr>
            <w:tcW w:w="2268" w:type="dxa"/>
            <w:gridSpan w:val="2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11767" w:type="dxa"/>
            <w:gridSpan w:val="7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2D5642" w:rsidRPr="0070162E" w:rsidTr="00BA7982">
        <w:tc>
          <w:tcPr>
            <w:tcW w:w="709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2126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6948" w:type="dxa"/>
            <w:gridSpan w:val="4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</w:t>
            </w:r>
          </w:p>
        </w:tc>
      </w:tr>
      <w:tr w:rsidR="002D5642" w:rsidRPr="0070162E" w:rsidTr="00BA7982">
        <w:trPr>
          <w:trHeight w:val="276"/>
        </w:trPr>
        <w:tc>
          <w:tcPr>
            <w:tcW w:w="709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hyperlink r:id="rId7" w:history="1">
              <w:r w:rsidRPr="0070162E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6948" w:type="dxa"/>
            <w:gridSpan w:val="4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5642" w:rsidRPr="0070162E" w:rsidTr="00BA7982">
        <w:tc>
          <w:tcPr>
            <w:tcW w:w="709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должности категории "руководители"</w:t>
            </w:r>
          </w:p>
        </w:tc>
        <w:tc>
          <w:tcPr>
            <w:tcW w:w="1559" w:type="dxa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должности категории "специалисты"</w:t>
            </w:r>
          </w:p>
        </w:tc>
        <w:tc>
          <w:tcPr>
            <w:tcW w:w="1702" w:type="dxa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должности категории "обеспечивающие специалисты"</w:t>
            </w:r>
          </w:p>
        </w:tc>
      </w:tr>
      <w:tr w:rsidR="002D5642" w:rsidRPr="0070162E" w:rsidTr="00BA7982">
        <w:tc>
          <w:tcPr>
            <w:tcW w:w="709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  <w:r w:rsidRPr="0070162E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1559" w:type="dxa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5642" w:rsidRPr="0070162E" w:rsidTr="00BA7982">
        <w:trPr>
          <w:trHeight w:val="3432"/>
        </w:trPr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30.02.12</w:t>
            </w:r>
          </w:p>
        </w:tc>
        <w:tc>
          <w:tcPr>
            <w:tcW w:w="2268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Машины вычислительные электронные цифровые портативные массой не более 10 кг для автоматической обработки данных ("лэптопы", "ноутбуки", "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сабноутбуки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"). Пояснения по требуемой продукции: ноутбуки, планшетные компьютеры</w:t>
            </w:r>
          </w:p>
        </w:tc>
        <w:tc>
          <w:tcPr>
            <w:tcW w:w="2693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Wi-Fi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Bluetooth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5642" w:rsidRPr="0070162E" w:rsidTr="00BA7982"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30.02.15</w:t>
            </w:r>
          </w:p>
        </w:tc>
        <w:tc>
          <w:tcPr>
            <w:tcW w:w="2268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ств дл</w:t>
            </w:r>
            <w:proofErr w:type="gram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я автоматической </w:t>
            </w: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обработки данных: запоминающие устройства, устройства ввода, устройства вывода.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Пояснения по требуемой продукции: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компьютеры персональные настольные, рабочие станции вывода</w:t>
            </w:r>
          </w:p>
        </w:tc>
        <w:tc>
          <w:tcPr>
            <w:tcW w:w="2693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</w:t>
            </w: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видеоадаптера, операционная система, предустановленное программное обеспечение, предельная цена</w:t>
            </w:r>
            <w:proofErr w:type="gramEnd"/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5642" w:rsidRPr="0070162E" w:rsidTr="002D5642">
        <w:tc>
          <w:tcPr>
            <w:tcW w:w="715" w:type="dxa"/>
            <w:gridSpan w:val="3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30.02.16</w:t>
            </w:r>
          </w:p>
        </w:tc>
        <w:tc>
          <w:tcPr>
            <w:tcW w:w="2267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26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5642" w:rsidRPr="0070162E" w:rsidTr="002D5642">
        <w:tc>
          <w:tcPr>
            <w:tcW w:w="715" w:type="dxa"/>
            <w:gridSpan w:val="3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32.20.11</w:t>
            </w:r>
          </w:p>
        </w:tc>
        <w:tc>
          <w:tcPr>
            <w:tcW w:w="2267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Аппаратура</w:t>
            </w:r>
            <w:proofErr w:type="gram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 передающая для радиосвязи, радиовещания и телевидения.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Пояснения по требуемой продукции: телефоны мобильные</w:t>
            </w:r>
          </w:p>
        </w:tc>
        <w:tc>
          <w:tcPr>
            <w:tcW w:w="26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Wi-Fi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Bluetooth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  <w:proofErr w:type="gramEnd"/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383</w:t>
            </w: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рубль</w:t>
            </w: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не более </w:t>
            </w:r>
            <w:r w:rsidRPr="0070162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</w:t>
            </w: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000,00 </w:t>
            </w:r>
          </w:p>
        </w:tc>
        <w:tc>
          <w:tcPr>
            <w:tcW w:w="184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не более </w:t>
            </w:r>
            <w:r w:rsidRPr="0070162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000,00</w:t>
            </w:r>
          </w:p>
        </w:tc>
        <w:tc>
          <w:tcPr>
            <w:tcW w:w="1558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5642" w:rsidRPr="0070162E" w:rsidTr="002D5642">
        <w:tc>
          <w:tcPr>
            <w:tcW w:w="715" w:type="dxa"/>
            <w:gridSpan w:val="3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709" w:type="dxa"/>
            <w:gridSpan w:val="2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34.10.22</w:t>
            </w:r>
          </w:p>
        </w:tc>
        <w:tc>
          <w:tcPr>
            <w:tcW w:w="2267" w:type="dxa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Автомобили легковые</w:t>
            </w:r>
          </w:p>
        </w:tc>
        <w:tc>
          <w:tcPr>
            <w:tcW w:w="2692" w:type="dxa"/>
            <w:vMerge w:val="restart"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мощность двигателя, комплектация, </w:t>
            </w: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предельная цена</w:t>
            </w:r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251</w:t>
            </w: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лошадиная сила</w:t>
            </w: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не более 200</w:t>
            </w:r>
          </w:p>
        </w:tc>
        <w:tc>
          <w:tcPr>
            <w:tcW w:w="1842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5642" w:rsidRPr="0070162E" w:rsidTr="002D5642">
        <w:tc>
          <w:tcPr>
            <w:tcW w:w="715" w:type="dxa"/>
            <w:gridSpan w:val="3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2" w:type="dxa"/>
            <w:vMerge/>
          </w:tcPr>
          <w:p w:rsidR="002D5642" w:rsidRPr="0070162E" w:rsidRDefault="002D5642" w:rsidP="00BA7982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383</w:t>
            </w: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рубль</w:t>
            </w: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не более </w:t>
            </w:r>
            <w:r w:rsidRPr="0070162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500 000,00</w:t>
            </w:r>
          </w:p>
        </w:tc>
        <w:tc>
          <w:tcPr>
            <w:tcW w:w="1842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5642" w:rsidRPr="0070162E" w:rsidTr="002D5642">
        <w:tc>
          <w:tcPr>
            <w:tcW w:w="715" w:type="dxa"/>
            <w:gridSpan w:val="3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</w:t>
            </w:r>
          </w:p>
        </w:tc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34.10.30</w:t>
            </w:r>
          </w:p>
        </w:tc>
        <w:tc>
          <w:tcPr>
            <w:tcW w:w="2267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Средства автотранспортные для перевозки 10 человек и более</w:t>
            </w:r>
          </w:p>
        </w:tc>
        <w:tc>
          <w:tcPr>
            <w:tcW w:w="26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мощность двигателя, комплектация</w:t>
            </w:r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5642" w:rsidRPr="0070162E" w:rsidTr="002D5642">
        <w:tc>
          <w:tcPr>
            <w:tcW w:w="715" w:type="dxa"/>
            <w:gridSpan w:val="3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34.10.41</w:t>
            </w:r>
          </w:p>
        </w:tc>
        <w:tc>
          <w:tcPr>
            <w:tcW w:w="2267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Средства автотранспортные грузовые</w:t>
            </w:r>
          </w:p>
        </w:tc>
        <w:tc>
          <w:tcPr>
            <w:tcW w:w="26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мощность двигателя, комплектация</w:t>
            </w:r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5642" w:rsidRPr="0070162E" w:rsidTr="002D5642">
        <w:tc>
          <w:tcPr>
            <w:tcW w:w="715" w:type="dxa"/>
            <w:gridSpan w:val="3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36.11.11</w:t>
            </w:r>
          </w:p>
        </w:tc>
        <w:tc>
          <w:tcPr>
            <w:tcW w:w="2267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Мебель для сидения с металлическим каркасом</w:t>
            </w:r>
          </w:p>
        </w:tc>
        <w:tc>
          <w:tcPr>
            <w:tcW w:w="26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материал (металл), обивочные материалы</w:t>
            </w:r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кожа натуральная;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искусственная кожа, мебельный (искусственный) мех, искусственная замша (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микрофибра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), ткань, нетканые материалы</w:t>
            </w:r>
            <w:proofErr w:type="gramEnd"/>
          </w:p>
        </w:tc>
        <w:tc>
          <w:tcPr>
            <w:tcW w:w="1842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кожа натуральная;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искусственная кожа, мебельный (искусственный) мех, искусственная замша (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микрофибра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), ткань, нетканые материалы</w:t>
            </w:r>
            <w:proofErr w:type="gramEnd"/>
          </w:p>
        </w:tc>
        <w:tc>
          <w:tcPr>
            <w:tcW w:w="1558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искусственная кожа;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мебельный (искусственный) мех, искусственная замша (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микрофибра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), ткань, нетканые материалы</w:t>
            </w:r>
            <w:proofErr w:type="gramEnd"/>
          </w:p>
        </w:tc>
        <w:tc>
          <w:tcPr>
            <w:tcW w:w="1701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ткань;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нетканые материалы</w:t>
            </w:r>
          </w:p>
        </w:tc>
      </w:tr>
      <w:tr w:rsidR="002D5642" w:rsidRPr="0070162E" w:rsidTr="002D5642">
        <w:trPr>
          <w:gridBefore w:val="1"/>
          <w:wBefore w:w="6" w:type="dxa"/>
        </w:trPr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36.11.12</w:t>
            </w:r>
          </w:p>
        </w:tc>
        <w:tc>
          <w:tcPr>
            <w:tcW w:w="2267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Мебель для сидения с деревянным каркасом</w:t>
            </w:r>
          </w:p>
        </w:tc>
        <w:tc>
          <w:tcPr>
            <w:tcW w:w="26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материал (вид древесины)</w:t>
            </w:r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массив древесины "ценных" пород (твердолиственных и тропических);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возможные значения: древесина хвойных и 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мягколиственных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 пород: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береза, лиственница, сосна, ель</w:t>
            </w:r>
          </w:p>
        </w:tc>
        <w:tc>
          <w:tcPr>
            <w:tcW w:w="1842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массив древесины "ценных" пород (твердолиственных и тропических);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возможные значения: древесина хвойных и 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мягколиственных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 пород: береза, лиственница, сосна, ель</w:t>
            </w:r>
          </w:p>
        </w:tc>
        <w:tc>
          <w:tcPr>
            <w:tcW w:w="1558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возможное значение - древесина хвойных и 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мягколиственных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 пород: береза, лиственница, сосна, ель</w:t>
            </w:r>
          </w:p>
        </w:tc>
        <w:tc>
          <w:tcPr>
            <w:tcW w:w="1701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возможное значение - древесина хвойных и 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мягколиственных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 пород: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береза, лиственница, сосна, ель</w:t>
            </w:r>
          </w:p>
        </w:tc>
      </w:tr>
      <w:tr w:rsidR="002D5642" w:rsidRPr="0070162E" w:rsidTr="002D5642">
        <w:trPr>
          <w:gridBefore w:val="1"/>
          <w:wBefore w:w="6" w:type="dxa"/>
        </w:trPr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7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обивочные материалы</w:t>
            </w:r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кожа натуральная;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возможные значения: искусственная кожа, мебельный (искусственный) мех, искусственная замша </w:t>
            </w: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микрофибра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), ткань, нетканые материалы</w:t>
            </w:r>
            <w:proofErr w:type="gramEnd"/>
          </w:p>
        </w:tc>
        <w:tc>
          <w:tcPr>
            <w:tcW w:w="1842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предельное значение - кожа натуральная;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возможные значения: искусственная кожа, мебельный (искусственный) мех, искусственная замша </w:t>
            </w: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микрофибра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), ткань, нетканые материалы</w:t>
            </w:r>
            <w:proofErr w:type="gramEnd"/>
          </w:p>
        </w:tc>
        <w:tc>
          <w:tcPr>
            <w:tcW w:w="1558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предельное значение - искусственная кожа;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возможные значения; мебельный (искусственный) мех, искусственная замша </w:t>
            </w: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микрофибра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), ткань, нетканые материалы</w:t>
            </w:r>
            <w:proofErr w:type="gramEnd"/>
          </w:p>
        </w:tc>
        <w:tc>
          <w:tcPr>
            <w:tcW w:w="1701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предельное значение - ткань.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возможное значение: нетканые материалы</w:t>
            </w:r>
          </w:p>
        </w:tc>
      </w:tr>
      <w:tr w:rsidR="002D5642" w:rsidRPr="0070162E" w:rsidTr="002D5642">
        <w:trPr>
          <w:gridBefore w:val="1"/>
          <w:wBefore w:w="6" w:type="dxa"/>
        </w:trPr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10.</w:t>
            </w:r>
          </w:p>
        </w:tc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36.12.11</w:t>
            </w:r>
          </w:p>
        </w:tc>
        <w:tc>
          <w:tcPr>
            <w:tcW w:w="2267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26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материал (металл)</w:t>
            </w:r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8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5642" w:rsidRPr="0070162E" w:rsidTr="002D5642">
        <w:trPr>
          <w:gridBefore w:val="1"/>
          <w:wBefore w:w="6" w:type="dxa"/>
        </w:trPr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709" w:type="dxa"/>
            <w:gridSpan w:val="2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36.12.12</w:t>
            </w:r>
          </w:p>
        </w:tc>
        <w:tc>
          <w:tcPr>
            <w:tcW w:w="2267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26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материал (вид древесины)</w:t>
            </w:r>
          </w:p>
        </w:tc>
        <w:tc>
          <w:tcPr>
            <w:tcW w:w="992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2D5642" w:rsidRPr="0070162E" w:rsidRDefault="002D5642" w:rsidP="00BA798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массив древесины "ценных" пород (</w:t>
            </w:r>
            <w:proofErr w:type="spellStart"/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твердо-лиственных</w:t>
            </w:r>
            <w:proofErr w:type="spellEnd"/>
            <w:proofErr w:type="gram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 и тропических);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возможные значения: древесина хвойных и 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мягколиственных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 пород</w:t>
            </w:r>
          </w:p>
        </w:tc>
        <w:tc>
          <w:tcPr>
            <w:tcW w:w="1842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массив древесины "ценных" пород (</w:t>
            </w:r>
            <w:proofErr w:type="spellStart"/>
            <w:proofErr w:type="gram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твердо-лиственных</w:t>
            </w:r>
            <w:proofErr w:type="spellEnd"/>
            <w:proofErr w:type="gram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 и тропических);</w:t>
            </w:r>
          </w:p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возможные значения: древесина хвойных и </w:t>
            </w:r>
            <w:proofErr w:type="spellStart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>мягколиственных</w:t>
            </w:r>
            <w:proofErr w:type="spellEnd"/>
            <w:r w:rsidRPr="0070162E">
              <w:rPr>
                <w:rFonts w:ascii="Times New Roman" w:hAnsi="Times New Roman" w:cs="Times New Roman"/>
                <w:sz w:val="22"/>
                <w:szCs w:val="22"/>
              </w:rPr>
              <w:t xml:space="preserve"> пород</w:t>
            </w:r>
          </w:p>
        </w:tc>
        <w:tc>
          <w:tcPr>
            <w:tcW w:w="1558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2D5642" w:rsidRPr="0070162E" w:rsidRDefault="002D5642" w:rsidP="00BA7982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D5642" w:rsidRPr="0070162E" w:rsidRDefault="002D5642" w:rsidP="002D5642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:rsidR="002D5642" w:rsidRPr="0070162E" w:rsidRDefault="002D5642" w:rsidP="002D5642">
      <w:pPr>
        <w:pStyle w:val="ConsPlusTitle"/>
        <w:rPr>
          <w:rFonts w:ascii="Times New Roman" w:hAnsi="Times New Roman" w:cs="Times New Roman"/>
          <w:szCs w:val="22"/>
        </w:rPr>
      </w:pPr>
    </w:p>
    <w:p w:rsidR="002D5642" w:rsidRPr="0070162E" w:rsidRDefault="002D5642" w:rsidP="002D5642">
      <w:pPr>
        <w:pStyle w:val="ConsPlusTitle"/>
        <w:rPr>
          <w:rFonts w:ascii="Times New Roman" w:hAnsi="Times New Roman" w:cs="Times New Roman"/>
          <w:szCs w:val="22"/>
        </w:rPr>
      </w:pPr>
    </w:p>
    <w:p w:rsidR="002D5642" w:rsidRPr="0070162E" w:rsidRDefault="002D5642" w:rsidP="002D5642"/>
    <w:p w:rsidR="002D5642" w:rsidRPr="0070162E" w:rsidRDefault="002D5642" w:rsidP="002D5642"/>
    <w:p w:rsidR="00000000" w:rsidRDefault="002D5642" w:rsidP="002D5642">
      <w:pPr>
        <w:rPr>
          <w:rFonts w:ascii="Times New Roman" w:hAnsi="Times New Roman" w:cs="Times New Roman"/>
          <w:sz w:val="24"/>
          <w:szCs w:val="24"/>
        </w:rPr>
      </w:pPr>
    </w:p>
    <w:p w:rsidR="002D5642" w:rsidRDefault="002D5642" w:rsidP="002D5642"/>
    <w:sectPr w:rsidR="002D5642" w:rsidSect="002D5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5642"/>
    <w:rsid w:val="002D5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2D5642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3cl">
    <w:name w:val="text3cl"/>
    <w:basedOn w:val="a"/>
    <w:rsid w:val="002D5642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2D56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2D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Title"/>
    <w:basedOn w:val="a"/>
    <w:link w:val="a4"/>
    <w:uiPriority w:val="99"/>
    <w:qFormat/>
    <w:rsid w:val="002D564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rsid w:val="002D5642"/>
    <w:rPr>
      <w:rFonts w:ascii="Times New Roman" w:eastAsia="Times New Roman" w:hAnsi="Times New Roman" w:cs="Times New Roman"/>
      <w:spacing w:val="6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FEE32ADD6B07A9F5831D29774FA4563D78F0458318A4FFE476066A8EAEEo7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FEE32ADD6B07A9F5831D29774FA4563D78F005B378C4FFE476066A8EAEEo7H" TargetMode="External"/><Relationship Id="rId5" Type="http://schemas.openxmlformats.org/officeDocument/2006/relationships/hyperlink" Target="consultantplus://offline/ref=CFEE32ADD6B07A9F5831D29774FA4563D78F0458318A4FFE476066A8EAEEo7H" TargetMode="External"/><Relationship Id="rId4" Type="http://schemas.openxmlformats.org/officeDocument/2006/relationships/hyperlink" Target="consultantplus://offline/ref=CFEE32ADD6B07A9F5831D29774FA4563D78F005B378C4FFE476066A8EAEEo7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2577</Words>
  <Characters>14689</Characters>
  <Application>Microsoft Office Word</Application>
  <DocSecurity>0</DocSecurity>
  <Lines>122</Lines>
  <Paragraphs>34</Paragraphs>
  <ScaleCrop>false</ScaleCrop>
  <Company> </Company>
  <LinksUpToDate>false</LinksUpToDate>
  <CharactersWithSpaces>17232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2016-03-21T08:46:00Z</cp:lastPrinted>
  <dcterms:created xsi:type="dcterms:W3CDTF">2016-03-21T08:38:00Z</dcterms:created>
  <dcterms:modified xsi:type="dcterms:W3CDTF">2016-03-21T08:47:00Z</dcterms:modified>
</cp:coreProperties>
</file>