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CD5" w:rsidRPr="00B84DF8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8A2CD5" w:rsidRPr="00B84DF8" w:rsidRDefault="008A2CD5" w:rsidP="008A2CD5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8A2CD5" w:rsidRPr="006B50D9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671635</w:t>
      </w:r>
      <w:r w:rsidRPr="006B50D9">
        <w:rPr>
          <w:rFonts w:ascii="Times New Roman" w:eastAsia="Times New Roman" w:hAnsi="Times New Roman" w:cs="Times New Roman"/>
          <w:b/>
        </w:rPr>
        <w:t xml:space="preserve"> Бурятия,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Курумканский</w:t>
      </w:r>
      <w:proofErr w:type="spellEnd"/>
      <w:r w:rsidRPr="006B50D9">
        <w:rPr>
          <w:rFonts w:ascii="Times New Roman" w:eastAsia="Times New Roman" w:hAnsi="Times New Roman" w:cs="Times New Roman"/>
          <w:b/>
        </w:rPr>
        <w:t xml:space="preserve"> район,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с</w:t>
      </w:r>
      <w:proofErr w:type="gramStart"/>
      <w:r w:rsidRPr="006B50D9">
        <w:rPr>
          <w:rFonts w:ascii="Times New Roman" w:eastAsia="Times New Roman" w:hAnsi="Times New Roman" w:cs="Times New Roman"/>
          <w:b/>
        </w:rPr>
        <w:t>.А</w:t>
      </w:r>
      <w:proofErr w:type="gramEnd"/>
      <w:r w:rsidRPr="006B50D9">
        <w:rPr>
          <w:rFonts w:ascii="Times New Roman" w:eastAsia="Times New Roman" w:hAnsi="Times New Roman" w:cs="Times New Roman"/>
          <w:b/>
        </w:rPr>
        <w:t>рз</w:t>
      </w:r>
      <w:r>
        <w:rPr>
          <w:rFonts w:ascii="Times New Roman" w:eastAsia="Times New Roman" w:hAnsi="Times New Roman" w:cs="Times New Roman"/>
          <w:b/>
        </w:rPr>
        <w:t>гун</w:t>
      </w:r>
      <w:proofErr w:type="spellEnd"/>
      <w:r>
        <w:rPr>
          <w:rFonts w:ascii="Times New Roman" w:eastAsia="Times New Roman" w:hAnsi="Times New Roman" w:cs="Times New Roman"/>
          <w:b/>
        </w:rPr>
        <w:t>, ул.ген. Цыденова,2, тел.8(</w:t>
      </w:r>
      <w:r w:rsidRPr="006B50D9">
        <w:rPr>
          <w:rFonts w:ascii="Times New Roman" w:eastAsia="Times New Roman" w:hAnsi="Times New Roman" w:cs="Times New Roman"/>
          <w:b/>
        </w:rPr>
        <w:t>30149) 92-1-57</w:t>
      </w:r>
    </w:p>
    <w:p w:rsidR="001306AB" w:rsidRDefault="001306AB" w:rsidP="00E366B2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8A2CD5" w:rsidRPr="006B50D9" w:rsidRDefault="008A2CD5" w:rsidP="00E366B2">
      <w:pPr>
        <w:spacing w:after="0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6B50D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</w:p>
    <w:p w:rsidR="008A2CD5" w:rsidRPr="002D5213" w:rsidRDefault="008A2CD5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РЕШЕНИЕ №</w:t>
      </w:r>
      <w:r w:rsidR="006E2B02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9-3</w:t>
      </w: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A2CD5" w:rsidRPr="00B84DF8" w:rsidRDefault="003E015C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от «</w:t>
      </w:r>
      <w:r w:rsidR="006E2B02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29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»  </w:t>
      </w:r>
      <w:r w:rsidR="005174FA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марта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 20</w:t>
      </w:r>
      <w:r w:rsidR="00054F27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  <w:r w:rsidR="00BB3E2A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4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г.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«Об исполнении  бюджета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сельского поселения «</w:t>
      </w:r>
      <w:proofErr w:type="spellStart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Арзгун</w:t>
      </w:r>
      <w:proofErr w:type="spellEnd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» за 20</w:t>
      </w:r>
      <w:r w:rsidR="00054F27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  <w:r w:rsidR="00BB3E2A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год»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  Совет депутатов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отмечает, что бюджет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по доходам с учетом уточнения исполнен за 20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</w:t>
      </w:r>
      <w:r w:rsidR="00BB3E2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BB3E2A">
        <w:rPr>
          <w:rFonts w:ascii="Times New Roman" w:eastAsia="Times New Roman" w:hAnsi="Times New Roman" w:cs="Times New Roman"/>
          <w:sz w:val="24"/>
          <w:szCs w:val="24"/>
        </w:rPr>
        <w:t>6915157,47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рублей, в том числе поступило безвозмездных перечислений в сумме </w:t>
      </w:r>
      <w:r w:rsidR="00BB3E2A">
        <w:rPr>
          <w:rFonts w:ascii="Times New Roman" w:eastAsia="Times New Roman" w:hAnsi="Times New Roman" w:cs="Times New Roman"/>
          <w:sz w:val="24"/>
          <w:szCs w:val="24"/>
        </w:rPr>
        <w:t>6569698,19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рубл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дотации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выравнивание бюджетной обеспеченности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</w:t>
      </w:r>
      <w:r w:rsidR="00BB3E2A">
        <w:rPr>
          <w:rFonts w:ascii="Times New Roman" w:eastAsia="Times New Roman" w:hAnsi="Times New Roman" w:cs="Times New Roman"/>
          <w:sz w:val="24"/>
          <w:szCs w:val="24"/>
        </w:rPr>
        <w:t>700,0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субвенции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осуществление первичного воинского учета на территориях, где отсутствуют военные комиссариаты - 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1</w:t>
      </w:r>
      <w:r w:rsidR="00BB3E2A">
        <w:rPr>
          <w:rFonts w:ascii="Times New Roman" w:eastAsia="Times New Roman" w:hAnsi="Times New Roman" w:cs="Times New Roman"/>
          <w:sz w:val="24"/>
          <w:szCs w:val="24"/>
        </w:rPr>
        <w:t>985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00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0 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межбюджетные трансферты, передаваемые бюджетам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</w:t>
      </w:r>
      <w:r w:rsidR="00BB3E2A">
        <w:rPr>
          <w:rFonts w:ascii="Times New Roman" w:eastAsia="Times New Roman" w:hAnsi="Times New Roman" w:cs="Times New Roman"/>
          <w:sz w:val="24"/>
          <w:szCs w:val="24"/>
        </w:rPr>
        <w:t>1168106,19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прочие безвозмездные поступления в бюджеты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от бюджетов муниципальных районов -  </w:t>
      </w:r>
      <w:r w:rsidR="00BB3E2A">
        <w:rPr>
          <w:rFonts w:ascii="Times New Roman" w:eastAsia="Times New Roman" w:hAnsi="Times New Roman" w:cs="Times New Roman"/>
          <w:sz w:val="24"/>
          <w:szCs w:val="24"/>
        </w:rPr>
        <w:t>5200392,0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ей.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Налоговых и неналоговых доходов в сумме  </w:t>
      </w:r>
      <w:r w:rsidR="00BB3E2A">
        <w:rPr>
          <w:rFonts w:ascii="Times New Roman" w:eastAsia="Times New Roman" w:hAnsi="Times New Roman" w:cs="Times New Roman"/>
          <w:sz w:val="24"/>
          <w:szCs w:val="24"/>
        </w:rPr>
        <w:t>340459,28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рублей,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доходы физических лиц – 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45382,60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имущество физических лиц – 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17310,52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земельный налог – 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254375,46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единый сельскохозяйственный налог – 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1890,0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 госпошлина за совершение нотариальных действий – 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1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5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0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,0 рублей;</w:t>
      </w:r>
    </w:p>
    <w:p w:rsidR="00844CA2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- доходы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, получаемые в виде арендной платы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20000,70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>лей.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A2CD5" w:rsidRPr="00B84DF8" w:rsidRDefault="008A2CD5" w:rsidP="00492AD9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составляет  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7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4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,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72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Исполнение расходов местного бюджета за отчетный год осуществлено в соответствии с </w:t>
      </w:r>
      <w:r w:rsidR="00EA7D5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уточненной бюджетной росписью расходов местного бюджета на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Исполнение по расходам составило  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6892904,97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B50ECF">
        <w:rPr>
          <w:rFonts w:ascii="Times New Roman" w:eastAsia="Times New Roman" w:hAnsi="Times New Roman" w:cs="Times New Roman"/>
          <w:sz w:val="24"/>
          <w:szCs w:val="24"/>
        </w:rPr>
        <w:t>9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5565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% к утвержденному годовому назначению.</w:t>
      </w:r>
    </w:p>
    <w:p w:rsidR="008A2CD5" w:rsidRPr="00B84DF8" w:rsidRDefault="00A52514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Целевых бюджетных фондов, резервного фонда в администрации сельского поселения «</w:t>
      </w:r>
      <w:proofErr w:type="spellStart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» нет. Бюджетные кредиты, кредиты с банков в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66B18">
        <w:rPr>
          <w:rFonts w:ascii="Times New Roman" w:eastAsia="Times New Roman" w:hAnsi="Times New Roman" w:cs="Times New Roman"/>
          <w:sz w:val="24"/>
          <w:szCs w:val="24"/>
        </w:rPr>
        <w:t>3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году не привлекались. Муниципальные гарантии 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66B18">
        <w:rPr>
          <w:rFonts w:ascii="Times New Roman" w:eastAsia="Times New Roman" w:hAnsi="Times New Roman" w:cs="Times New Roman"/>
          <w:sz w:val="24"/>
          <w:szCs w:val="24"/>
        </w:rPr>
        <w:t>3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не выдавались. Муниципальных заимствований не было. Муниципального долга нет. Доходов, полученных от использования муниципального имущества нет. 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Приложения:</w:t>
      </w:r>
    </w:p>
    <w:p w:rsidR="008A2CD5" w:rsidRPr="00B84DF8" w:rsidRDefault="00EA7D57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 w:rsidR="00A525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9E1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="008A2CD5" w:rsidRPr="00612E43">
        <w:rPr>
          <w:rFonts w:ascii="Times New Roman" w:eastAsia="Times New Roman" w:hAnsi="Times New Roman" w:cs="Times New Roman"/>
          <w:sz w:val="24"/>
          <w:szCs w:val="24"/>
        </w:rPr>
        <w:t xml:space="preserve"> ревизионной комиссии</w:t>
      </w:r>
    </w:p>
    <w:p w:rsidR="008A2CD5" w:rsidRPr="00B84DF8" w:rsidRDefault="008A2CD5" w:rsidP="00EA7D57">
      <w:pPr>
        <w:numPr>
          <w:ilvl w:val="0"/>
          <w:numId w:val="1"/>
        </w:numPr>
        <w:tabs>
          <w:tab w:val="clear" w:pos="786"/>
          <w:tab w:val="num" w:pos="284"/>
        </w:tabs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1A1B0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 w:rsidR="001306A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Default="008A2CD5" w:rsidP="00EA7D57">
      <w:pPr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Отчет об исполнении бюджета главного распорядителя,   распорядителя, получателя бюджетных средств, главного администратора, администратора источников 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1A1B0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C36343" w:rsidRPr="00B84DF8" w:rsidRDefault="001A1B03" w:rsidP="00EA7D57">
      <w:pPr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Отчет </w:t>
      </w:r>
      <w:r w:rsidR="00C36343">
        <w:rPr>
          <w:rFonts w:ascii="Times New Roman" w:eastAsia="Times New Roman" w:hAnsi="Times New Roman" w:cs="Times New Roman"/>
          <w:sz w:val="24"/>
          <w:szCs w:val="24"/>
        </w:rPr>
        <w:t>о финансовы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C36343">
        <w:rPr>
          <w:rFonts w:ascii="Times New Roman" w:eastAsia="Times New Roman" w:hAnsi="Times New Roman" w:cs="Times New Roman"/>
          <w:sz w:val="24"/>
          <w:szCs w:val="24"/>
        </w:rPr>
        <w:t xml:space="preserve"> результата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C36343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(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36343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C3634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Default="002E2765" w:rsidP="00EA7D57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Сведения по дебиторской и кредиторской задолженности (</w:t>
      </w:r>
      <w:r w:rsidR="001A1B0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 w:rsidR="001A1B0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A1B03" w:rsidRPr="00B84DF8" w:rsidRDefault="001A1B03" w:rsidP="00EA7D57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Справка по заключению счетов бюджетного учета отчетного финансового года (4 листа)</w:t>
      </w:r>
    </w:p>
    <w:p w:rsidR="008A2CD5" w:rsidRDefault="000071A2" w:rsidP="00EA7D57">
      <w:pPr>
        <w:pStyle w:val="a4"/>
        <w:numPr>
          <w:ilvl w:val="0"/>
          <w:numId w:val="1"/>
        </w:numPr>
        <w:tabs>
          <w:tab w:val="clear" w:pos="786"/>
          <w:tab w:val="num" w:pos="851"/>
        </w:tabs>
        <w:spacing w:after="0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Пояснительная записка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66B18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(</w:t>
      </w:r>
      <w:r w:rsidR="002E2765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BF0B11" w:rsidRPr="000071A2" w:rsidRDefault="00BF0B11" w:rsidP="00BF0B11">
      <w:pPr>
        <w:pStyle w:val="a4"/>
        <w:spacing w:after="0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Совет депутатов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решил:</w:t>
      </w:r>
    </w:p>
    <w:p w:rsidR="008A2CD5" w:rsidRPr="00B84DF8" w:rsidRDefault="00EA7D57" w:rsidP="00EA7D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1. Утвердить отчет об исполнении бюджета сельского поселения «</w:t>
      </w:r>
      <w:proofErr w:type="spellStart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»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66B18">
        <w:rPr>
          <w:rFonts w:ascii="Times New Roman" w:eastAsia="Times New Roman" w:hAnsi="Times New Roman" w:cs="Times New Roman"/>
          <w:sz w:val="24"/>
          <w:szCs w:val="24"/>
        </w:rPr>
        <w:t>3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6B50D9" w:rsidRDefault="008A2CD5" w:rsidP="008A2CD5">
      <w:pPr>
        <w:spacing w:after="0"/>
        <w:ind w:left="180" w:hanging="18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</w:t>
      </w:r>
    </w:p>
    <w:p w:rsidR="00BE2470" w:rsidRDefault="008A2CD5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Глава 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 xml:space="preserve">– Председатель Совета депутатов </w:t>
      </w:r>
    </w:p>
    <w:p w:rsidR="00BE2470" w:rsidRDefault="00BE2470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F748E3" w:rsidRDefault="00BE2470" w:rsidP="00BE2470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»                                       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BF0B1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Т.М.Евреев</w:t>
      </w:r>
    </w:p>
    <w:sectPr w:rsidR="00F748E3" w:rsidSect="008C60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E95"/>
    <w:multiLevelType w:val="hybridMultilevel"/>
    <w:tmpl w:val="C4462D26"/>
    <w:lvl w:ilvl="0" w:tplc="0419000F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2CD5"/>
    <w:rsid w:val="000071A2"/>
    <w:rsid w:val="00040672"/>
    <w:rsid w:val="00054F27"/>
    <w:rsid w:val="000C747B"/>
    <w:rsid w:val="000F7AC4"/>
    <w:rsid w:val="001306AB"/>
    <w:rsid w:val="00135A93"/>
    <w:rsid w:val="001409F6"/>
    <w:rsid w:val="00154B7D"/>
    <w:rsid w:val="001A1B03"/>
    <w:rsid w:val="00206860"/>
    <w:rsid w:val="002165A2"/>
    <w:rsid w:val="00227C8A"/>
    <w:rsid w:val="002430CB"/>
    <w:rsid w:val="002915AB"/>
    <w:rsid w:val="0029246F"/>
    <w:rsid w:val="002D100B"/>
    <w:rsid w:val="002D5213"/>
    <w:rsid w:val="002E2765"/>
    <w:rsid w:val="003139E1"/>
    <w:rsid w:val="003715A7"/>
    <w:rsid w:val="003B22F5"/>
    <w:rsid w:val="003E015C"/>
    <w:rsid w:val="004022F0"/>
    <w:rsid w:val="004036AE"/>
    <w:rsid w:val="0041653A"/>
    <w:rsid w:val="00463E0A"/>
    <w:rsid w:val="00464AD1"/>
    <w:rsid w:val="004916FC"/>
    <w:rsid w:val="00492AD9"/>
    <w:rsid w:val="004F14B6"/>
    <w:rsid w:val="005174FA"/>
    <w:rsid w:val="00517506"/>
    <w:rsid w:val="00566B18"/>
    <w:rsid w:val="005A23BC"/>
    <w:rsid w:val="005A3FCE"/>
    <w:rsid w:val="005D17F8"/>
    <w:rsid w:val="00655655"/>
    <w:rsid w:val="006832A1"/>
    <w:rsid w:val="006E2B02"/>
    <w:rsid w:val="006F653C"/>
    <w:rsid w:val="00723D3B"/>
    <w:rsid w:val="00727BEA"/>
    <w:rsid w:val="00750CEC"/>
    <w:rsid w:val="00767FE9"/>
    <w:rsid w:val="007A7BAE"/>
    <w:rsid w:val="007C48FA"/>
    <w:rsid w:val="00837AD8"/>
    <w:rsid w:val="008423DB"/>
    <w:rsid w:val="00844CA2"/>
    <w:rsid w:val="008A2CD5"/>
    <w:rsid w:val="008C60CE"/>
    <w:rsid w:val="008E7E5F"/>
    <w:rsid w:val="00977A3E"/>
    <w:rsid w:val="00997E1F"/>
    <w:rsid w:val="009B12D1"/>
    <w:rsid w:val="009C4BCE"/>
    <w:rsid w:val="00A27C36"/>
    <w:rsid w:val="00A42962"/>
    <w:rsid w:val="00A52514"/>
    <w:rsid w:val="00B142B8"/>
    <w:rsid w:val="00B50ECF"/>
    <w:rsid w:val="00BB3E2A"/>
    <w:rsid w:val="00BE2470"/>
    <w:rsid w:val="00BF0B11"/>
    <w:rsid w:val="00C01671"/>
    <w:rsid w:val="00C025D5"/>
    <w:rsid w:val="00C269D8"/>
    <w:rsid w:val="00C36343"/>
    <w:rsid w:val="00C95877"/>
    <w:rsid w:val="00CC23BB"/>
    <w:rsid w:val="00CD350A"/>
    <w:rsid w:val="00D1377D"/>
    <w:rsid w:val="00D52E14"/>
    <w:rsid w:val="00D67320"/>
    <w:rsid w:val="00E10676"/>
    <w:rsid w:val="00E122DD"/>
    <w:rsid w:val="00E1582E"/>
    <w:rsid w:val="00E366B2"/>
    <w:rsid w:val="00E47265"/>
    <w:rsid w:val="00E81EAB"/>
    <w:rsid w:val="00E863AF"/>
    <w:rsid w:val="00EA7D57"/>
    <w:rsid w:val="00EB0D58"/>
    <w:rsid w:val="00F611D0"/>
    <w:rsid w:val="00F748E3"/>
    <w:rsid w:val="00F83AD8"/>
    <w:rsid w:val="00F87A99"/>
    <w:rsid w:val="00FC1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8A2CD5"/>
    <w:rPr>
      <w:bCs/>
    </w:rPr>
  </w:style>
  <w:style w:type="paragraph" w:styleId="a4">
    <w:name w:val="List Paragraph"/>
    <w:basedOn w:val="a"/>
    <w:uiPriority w:val="34"/>
    <w:qFormat/>
    <w:rsid w:val="000071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0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0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57</cp:revision>
  <cp:lastPrinted>2023-03-16T05:54:00Z</cp:lastPrinted>
  <dcterms:created xsi:type="dcterms:W3CDTF">2014-03-20T02:15:00Z</dcterms:created>
  <dcterms:modified xsi:type="dcterms:W3CDTF">2024-04-01T01:32:00Z</dcterms:modified>
</cp:coreProperties>
</file>