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6E6" w:rsidRPr="00FD731C" w:rsidRDefault="00A806E6" w:rsidP="00903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731C">
        <w:rPr>
          <w:rFonts w:ascii="Times New Roman" w:hAnsi="Times New Roman" w:cs="Times New Roman"/>
          <w:b/>
          <w:bCs/>
          <w:sz w:val="24"/>
          <w:szCs w:val="24"/>
        </w:rPr>
        <w:t>МУНИЦИПАЛЬНОЕ ОБРАЗОВАНИЕ «КУРУМКАНСКИЙ РАЙОН»</w:t>
      </w:r>
    </w:p>
    <w:p w:rsidR="00A806E6" w:rsidRPr="00FD731C" w:rsidRDefault="00A806E6" w:rsidP="00903ED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731C">
        <w:rPr>
          <w:rFonts w:ascii="Times New Roman" w:hAnsi="Times New Roman" w:cs="Times New Roman"/>
          <w:b/>
          <w:bCs/>
          <w:sz w:val="24"/>
          <w:szCs w:val="24"/>
        </w:rPr>
        <w:t>СОВЕТ ДЕПУТАТОВ СЕЛЬСКОГО ПОСЕЛЕНИЯ «АРЗГУН»</w:t>
      </w:r>
    </w:p>
    <w:p w:rsidR="00A806E6" w:rsidRPr="00FD731C" w:rsidRDefault="00A806E6" w:rsidP="00903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D731C">
        <w:rPr>
          <w:rFonts w:ascii="Times New Roman" w:hAnsi="Times New Roman" w:cs="Times New Roman"/>
          <w:b/>
          <w:bCs/>
          <w:sz w:val="20"/>
          <w:szCs w:val="20"/>
        </w:rPr>
        <w:t xml:space="preserve">671635 Республика Бурятия, </w:t>
      </w:r>
      <w:proofErr w:type="spellStart"/>
      <w:r w:rsidRPr="00FD731C">
        <w:rPr>
          <w:rFonts w:ascii="Times New Roman" w:hAnsi="Times New Roman" w:cs="Times New Roman"/>
          <w:b/>
          <w:bCs/>
          <w:sz w:val="20"/>
          <w:szCs w:val="20"/>
        </w:rPr>
        <w:t>Курумканский</w:t>
      </w:r>
      <w:proofErr w:type="spellEnd"/>
      <w:r w:rsidRPr="00FD731C">
        <w:rPr>
          <w:rFonts w:ascii="Times New Roman" w:hAnsi="Times New Roman" w:cs="Times New Roman"/>
          <w:b/>
          <w:bCs/>
          <w:sz w:val="20"/>
          <w:szCs w:val="20"/>
        </w:rPr>
        <w:t xml:space="preserve"> район, </w:t>
      </w:r>
      <w:proofErr w:type="spellStart"/>
      <w:r w:rsidRPr="00FD731C">
        <w:rPr>
          <w:rFonts w:ascii="Times New Roman" w:hAnsi="Times New Roman" w:cs="Times New Roman"/>
          <w:b/>
          <w:bCs/>
          <w:sz w:val="20"/>
          <w:szCs w:val="20"/>
        </w:rPr>
        <w:t>с</w:t>
      </w:r>
      <w:proofErr w:type="gramStart"/>
      <w:r w:rsidRPr="00FD731C">
        <w:rPr>
          <w:rFonts w:ascii="Times New Roman" w:hAnsi="Times New Roman" w:cs="Times New Roman"/>
          <w:b/>
          <w:bCs/>
          <w:sz w:val="20"/>
          <w:szCs w:val="20"/>
        </w:rPr>
        <w:t>.А</w:t>
      </w:r>
      <w:proofErr w:type="gramEnd"/>
      <w:r w:rsidRPr="00FD731C">
        <w:rPr>
          <w:rFonts w:ascii="Times New Roman" w:hAnsi="Times New Roman" w:cs="Times New Roman"/>
          <w:b/>
          <w:bCs/>
          <w:sz w:val="20"/>
          <w:szCs w:val="20"/>
        </w:rPr>
        <w:t>рзгун</w:t>
      </w:r>
      <w:proofErr w:type="spellEnd"/>
      <w:r w:rsidRPr="00FD731C">
        <w:rPr>
          <w:rFonts w:ascii="Times New Roman" w:hAnsi="Times New Roman" w:cs="Times New Roman"/>
          <w:b/>
          <w:bCs/>
          <w:sz w:val="20"/>
          <w:szCs w:val="20"/>
        </w:rPr>
        <w:t>, ул.ген. Цыденова,2, тел.8(</w:t>
      </w:r>
      <w:r w:rsidRPr="00514C16">
        <w:rPr>
          <w:rFonts w:ascii="Times New Roman" w:hAnsi="Times New Roman" w:cs="Times New Roman"/>
          <w:b/>
          <w:bCs/>
          <w:sz w:val="20"/>
          <w:szCs w:val="20"/>
        </w:rPr>
        <w:t>3014</w:t>
      </w:r>
      <w:r w:rsidRPr="00FD731C">
        <w:rPr>
          <w:rFonts w:ascii="Times New Roman" w:hAnsi="Times New Roman" w:cs="Times New Roman"/>
          <w:b/>
          <w:bCs/>
          <w:sz w:val="20"/>
          <w:szCs w:val="20"/>
        </w:rPr>
        <w:t>9) 92-1-57</w:t>
      </w:r>
    </w:p>
    <w:p w:rsidR="00A806E6" w:rsidRPr="00525142" w:rsidRDefault="00A806E6" w:rsidP="00903E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6E6" w:rsidRDefault="00A806E6" w:rsidP="00903E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6E6" w:rsidRDefault="00A806E6" w:rsidP="00903E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6E6" w:rsidRPr="00582281" w:rsidRDefault="00A806E6" w:rsidP="00903ED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822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806E6" w:rsidRPr="00917614" w:rsidRDefault="00A806E6" w:rsidP="00903EDE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94956">
        <w:rPr>
          <w:rStyle w:val="a3"/>
          <w:rFonts w:ascii="Times New Roman" w:hAnsi="Times New Roman" w:cs="Times New Roman"/>
          <w:b/>
          <w:bCs/>
          <w:sz w:val="24"/>
          <w:szCs w:val="24"/>
        </w:rPr>
        <w:t xml:space="preserve">РЕШЕНИЕ </w:t>
      </w:r>
      <w:r w:rsidR="00917614">
        <w:rPr>
          <w:rStyle w:val="a3"/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917614" w:rsidRPr="00917614">
        <w:rPr>
          <w:rStyle w:val="a3"/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XXI-4</w:t>
      </w:r>
    </w:p>
    <w:p w:rsidR="00A806E6" w:rsidRPr="00C94956" w:rsidRDefault="00917614" w:rsidP="00903EDE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/>
          <w:bCs/>
          <w:sz w:val="28"/>
          <w:szCs w:val="28"/>
        </w:rPr>
        <w:t>от «</w:t>
      </w:r>
      <w:r w:rsidRPr="00917614">
        <w:rPr>
          <w:rStyle w:val="a3"/>
          <w:rFonts w:ascii="Times New Roman" w:hAnsi="Times New Roman" w:cs="Times New Roman"/>
          <w:b/>
          <w:bCs/>
          <w:sz w:val="28"/>
          <w:szCs w:val="28"/>
          <w:u w:val="single"/>
        </w:rPr>
        <w:t>21</w:t>
      </w:r>
      <w:r w:rsidR="00A806E6" w:rsidRPr="00C94956">
        <w:rPr>
          <w:rStyle w:val="a3"/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Style w:val="a3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7614">
        <w:rPr>
          <w:rStyle w:val="a3"/>
          <w:rFonts w:ascii="Times New Roman" w:hAnsi="Times New Roman" w:cs="Times New Roman"/>
          <w:b/>
          <w:bCs/>
          <w:sz w:val="28"/>
          <w:szCs w:val="28"/>
          <w:u w:val="single"/>
        </w:rPr>
        <w:t>февраля</w:t>
      </w:r>
      <w:r w:rsidR="00A806E6" w:rsidRPr="00917614">
        <w:rPr>
          <w:rStyle w:val="a3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20</w:t>
      </w:r>
      <w:r w:rsidRPr="00917614">
        <w:rPr>
          <w:rStyle w:val="a3"/>
          <w:rFonts w:ascii="Times New Roman" w:hAnsi="Times New Roman" w:cs="Times New Roman"/>
          <w:b/>
          <w:bCs/>
          <w:sz w:val="28"/>
          <w:szCs w:val="28"/>
          <w:u w:val="single"/>
        </w:rPr>
        <w:t>20</w:t>
      </w:r>
      <w:r w:rsidR="00A806E6" w:rsidRPr="00C94956">
        <w:rPr>
          <w:rStyle w:val="a3"/>
          <w:rFonts w:ascii="Times New Roman" w:hAnsi="Times New Roman" w:cs="Times New Roman"/>
          <w:b/>
          <w:bCs/>
          <w:sz w:val="28"/>
          <w:szCs w:val="28"/>
        </w:rPr>
        <w:t>г.</w:t>
      </w:r>
    </w:p>
    <w:p w:rsidR="00A806E6" w:rsidRPr="00525142" w:rsidRDefault="00A806E6" w:rsidP="00903EDE">
      <w:pPr>
        <w:spacing w:after="0" w:line="240" w:lineRule="auto"/>
        <w:jc w:val="center"/>
        <w:rPr>
          <w:rStyle w:val="a3"/>
          <w:b/>
          <w:bCs/>
          <w:sz w:val="24"/>
          <w:szCs w:val="24"/>
        </w:rPr>
      </w:pPr>
    </w:p>
    <w:p w:rsidR="00A806E6" w:rsidRDefault="00A806E6" w:rsidP="00514C16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806E6" w:rsidRDefault="00A806E6" w:rsidP="00514C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64DC3">
        <w:rPr>
          <w:rFonts w:ascii="Times New Roman" w:hAnsi="Times New Roman" w:cs="Times New Roman"/>
          <w:b/>
          <w:bCs/>
          <w:sz w:val="24"/>
          <w:szCs w:val="24"/>
        </w:rPr>
        <w:t xml:space="preserve"> «О внесении изменений в решение</w:t>
      </w:r>
    </w:p>
    <w:p w:rsidR="00A806E6" w:rsidRDefault="00A806E6" w:rsidP="00514C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№47-3 от 20.02.2012 «Об утверждении</w:t>
      </w:r>
    </w:p>
    <w:p w:rsidR="00A806E6" w:rsidRDefault="00A806E6" w:rsidP="00514C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положения о порядке управления и распоряжения</w:t>
      </w:r>
    </w:p>
    <w:p w:rsidR="00A806E6" w:rsidRDefault="00A806E6" w:rsidP="00514C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муниципальным имуществом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муниципального</w:t>
      </w:r>
      <w:proofErr w:type="gramEnd"/>
    </w:p>
    <w:p w:rsidR="00A806E6" w:rsidRPr="008F6FB7" w:rsidRDefault="00A806E6" w:rsidP="00514C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образования сельское поселение «Арзгун»</w:t>
      </w:r>
    </w:p>
    <w:p w:rsidR="00A806E6" w:rsidRPr="00013FE5" w:rsidRDefault="006F1B8E" w:rsidP="00013FE5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013FE5">
        <w:rPr>
          <w:rFonts w:ascii="Times New Roman" w:hAnsi="Times New Roman" w:cs="Times New Roman"/>
          <w:sz w:val="24"/>
          <w:szCs w:val="24"/>
        </w:rPr>
        <w:fldChar w:fldCharType="begin"/>
      </w:r>
      <w:r w:rsidR="00A806E6" w:rsidRPr="00013FE5">
        <w:rPr>
          <w:rFonts w:ascii="Times New Roman" w:hAnsi="Times New Roman" w:cs="Times New Roman"/>
          <w:sz w:val="24"/>
          <w:szCs w:val="24"/>
        </w:rPr>
        <w:instrText xml:space="preserve"> HYPERLINK "https://passport.yandex.ru" </w:instrText>
      </w:r>
      <w:r w:rsidRPr="00013FE5">
        <w:rPr>
          <w:rFonts w:ascii="Times New Roman" w:hAnsi="Times New Roman" w:cs="Times New Roman"/>
          <w:sz w:val="24"/>
          <w:szCs w:val="24"/>
        </w:rPr>
        <w:fldChar w:fldCharType="separate"/>
      </w:r>
    </w:p>
    <w:p w:rsidR="00A806E6" w:rsidRPr="00013FE5" w:rsidRDefault="006F1B8E" w:rsidP="00013F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3FE5">
        <w:rPr>
          <w:rFonts w:ascii="Times New Roman" w:hAnsi="Times New Roman" w:cs="Times New Roman"/>
          <w:sz w:val="24"/>
          <w:szCs w:val="24"/>
        </w:rPr>
        <w:fldChar w:fldCharType="end"/>
      </w:r>
    </w:p>
    <w:p w:rsidR="00A806E6" w:rsidRDefault="00A806E6" w:rsidP="00514C16">
      <w:pPr>
        <w:suppressAutoHyphens/>
        <w:spacing w:after="0" w:line="36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>Руководствуясь пунктом 5 части 10 статьи 35 Федерального закона от 06.10.2003 года № 131-ФЗ «Об общих принципах организации местного самоуправления в Российской Федерации (с последующими изменениями и дополнениями), Уставом сельского поселения «</w:t>
      </w:r>
      <w:r>
        <w:rPr>
          <w:rFonts w:ascii="Times New Roman" w:hAnsi="Times New Roman" w:cs="Times New Roman"/>
          <w:sz w:val="24"/>
          <w:szCs w:val="24"/>
        </w:rPr>
        <w:t>Арзгун</w:t>
      </w:r>
      <w:r w:rsidRPr="00464DC3">
        <w:rPr>
          <w:rFonts w:ascii="Times New Roman" w:hAnsi="Times New Roman" w:cs="Times New Roman"/>
          <w:sz w:val="24"/>
          <w:szCs w:val="24"/>
        </w:rPr>
        <w:t>», Совет депутатов сельского поселения «</w:t>
      </w:r>
      <w:r>
        <w:rPr>
          <w:rFonts w:ascii="Times New Roman" w:hAnsi="Times New Roman" w:cs="Times New Roman"/>
          <w:sz w:val="24"/>
          <w:szCs w:val="24"/>
        </w:rPr>
        <w:t>Арзгун</w:t>
      </w:r>
      <w:r w:rsidRPr="00464DC3">
        <w:rPr>
          <w:rFonts w:ascii="Times New Roman" w:hAnsi="Times New Roman" w:cs="Times New Roman"/>
          <w:sz w:val="24"/>
          <w:szCs w:val="24"/>
        </w:rPr>
        <w:t>»</w:t>
      </w:r>
    </w:p>
    <w:p w:rsidR="00A806E6" w:rsidRPr="00464DC3" w:rsidRDefault="00A806E6" w:rsidP="00514C16">
      <w:pPr>
        <w:suppressAutoHyphens/>
        <w:spacing w:after="0" w:line="360" w:lineRule="exact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64DC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64DC3">
        <w:rPr>
          <w:rFonts w:ascii="Times New Roman" w:hAnsi="Times New Roman" w:cs="Times New Roman"/>
          <w:sz w:val="24"/>
          <w:szCs w:val="24"/>
        </w:rPr>
        <w:t xml:space="preserve"> Е Ш И Л:</w:t>
      </w:r>
    </w:p>
    <w:p w:rsidR="00A806E6" w:rsidRPr="00464DC3" w:rsidRDefault="00A806E6" w:rsidP="00514C1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 xml:space="preserve">1. Внести </w:t>
      </w:r>
      <w:r w:rsidRPr="00FD7D6D">
        <w:rPr>
          <w:rFonts w:ascii="Times New Roman" w:hAnsi="Times New Roman" w:cs="Times New Roman"/>
          <w:sz w:val="24"/>
          <w:szCs w:val="24"/>
        </w:rPr>
        <w:t>в</w:t>
      </w:r>
      <w:r w:rsidRPr="00FD7D6D">
        <w:t xml:space="preserve"> </w:t>
      </w:r>
      <w:r w:rsidRPr="00FD7D6D">
        <w:rPr>
          <w:rFonts w:ascii="Times New Roman" w:hAnsi="Times New Roman" w:cs="Times New Roman"/>
          <w:sz w:val="24"/>
          <w:szCs w:val="24"/>
        </w:rPr>
        <w:t>Положение о порядке управления и распоряжения муниципальным имуществом муниципального образования сельское поселение «Курумкан», утвержденное Решением №</w:t>
      </w:r>
      <w:r>
        <w:rPr>
          <w:rFonts w:ascii="Times New Roman" w:hAnsi="Times New Roman" w:cs="Times New Roman"/>
          <w:sz w:val="24"/>
          <w:szCs w:val="24"/>
        </w:rPr>
        <w:t>47-3 от 20.02.2012</w:t>
      </w:r>
      <w:r w:rsidRPr="00FD7D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7D6D">
        <w:rPr>
          <w:rFonts w:ascii="Times New Roman" w:hAnsi="Times New Roman" w:cs="Times New Roman"/>
          <w:sz w:val="24"/>
          <w:szCs w:val="24"/>
        </w:rPr>
        <w:t>следующие изменения и дополнения:</w:t>
      </w:r>
      <w:r w:rsidRPr="00464D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06E6" w:rsidRPr="00464DC3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 xml:space="preserve">       </w:t>
      </w:r>
      <w:r w:rsidRPr="00464DC3">
        <w:rPr>
          <w:rFonts w:ascii="Times New Roman" w:hAnsi="Times New Roman" w:cs="Times New Roman"/>
          <w:sz w:val="24"/>
          <w:szCs w:val="24"/>
        </w:rPr>
        <w:tab/>
        <w:t xml:space="preserve">1.1. Исключить из пункта 1.2.3. абзац 3 «определяет порядок, условия и сроки предоставления отчетов унитарных предприятий, хозяйственных и акционерных обществ с долей участия МО СП </w:t>
      </w:r>
      <w:r>
        <w:rPr>
          <w:rFonts w:ascii="Times New Roman" w:hAnsi="Times New Roman" w:cs="Times New Roman"/>
          <w:sz w:val="24"/>
          <w:szCs w:val="24"/>
        </w:rPr>
        <w:t>«Арзгун».</w:t>
      </w:r>
    </w:p>
    <w:p w:rsidR="00A806E6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1.2. Изложить абзац 6</w:t>
      </w:r>
      <w:r w:rsidRPr="00464DC3">
        <w:rPr>
          <w:rFonts w:ascii="Times New Roman" w:hAnsi="Times New Roman" w:cs="Times New Roman"/>
          <w:sz w:val="24"/>
          <w:szCs w:val="24"/>
        </w:rPr>
        <w:t xml:space="preserve"> пункта 1.2.3. в новой редакции:</w:t>
      </w:r>
    </w:p>
    <w:p w:rsidR="00A806E6" w:rsidRPr="000F7D5F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</w:t>
      </w:r>
      <w:r w:rsidRPr="000F7D5F">
        <w:rPr>
          <w:rFonts w:ascii="Times New Roman" w:hAnsi="Times New Roman" w:cs="Times New Roman"/>
          <w:sz w:val="24"/>
          <w:szCs w:val="24"/>
        </w:rPr>
        <w:t>- утверждает передаточный а</w:t>
      </w:r>
      <w:proofErr w:type="gramStart"/>
      <w:r w:rsidRPr="000F7D5F">
        <w:rPr>
          <w:rFonts w:ascii="Times New Roman" w:hAnsi="Times New Roman" w:cs="Times New Roman"/>
          <w:sz w:val="24"/>
          <w:szCs w:val="24"/>
        </w:rPr>
        <w:t>кт в сл</w:t>
      </w:r>
      <w:proofErr w:type="gramEnd"/>
      <w:r w:rsidRPr="000F7D5F">
        <w:rPr>
          <w:rFonts w:ascii="Times New Roman" w:hAnsi="Times New Roman" w:cs="Times New Roman"/>
          <w:sz w:val="24"/>
          <w:szCs w:val="24"/>
        </w:rPr>
        <w:t>учае реорганизации унитарных предприятий, назначает ликвидационную комиссию в случае ликвидации унитарных предприятий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806E6" w:rsidRPr="00464DC3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>1.3. Изложить абзац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64DC3">
        <w:rPr>
          <w:rFonts w:ascii="Times New Roman" w:hAnsi="Times New Roman" w:cs="Times New Roman"/>
          <w:sz w:val="24"/>
          <w:szCs w:val="24"/>
        </w:rPr>
        <w:t xml:space="preserve"> пункта 1.2.3. в новой редакции:</w:t>
      </w:r>
    </w:p>
    <w:p w:rsidR="00A806E6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 xml:space="preserve"> «закрепляет муниципальное имущество в хозяйственное ведение и оперативное управление за муниципальными унитарными предприятиями, а также оперативное управление за муниципальными учреждениями, структурными подразделениями Администрации МО СП </w:t>
      </w:r>
      <w:r>
        <w:rPr>
          <w:rFonts w:ascii="Times New Roman" w:hAnsi="Times New Roman" w:cs="Times New Roman"/>
          <w:sz w:val="24"/>
          <w:szCs w:val="24"/>
        </w:rPr>
        <w:t>«Арзгун»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464DC3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464DC3">
        <w:rPr>
          <w:rFonts w:ascii="Times New Roman" w:hAnsi="Times New Roman" w:cs="Times New Roman"/>
          <w:sz w:val="24"/>
          <w:szCs w:val="24"/>
        </w:rPr>
        <w:t>существляет контроль за использованием по назначению и сохранностью данного имущества, принимает решение об отнесении его к категории особо ценного движимого имущества».</w:t>
      </w:r>
    </w:p>
    <w:p w:rsidR="00A806E6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Изложить абзац 29</w:t>
      </w:r>
      <w:r w:rsidRPr="00464DC3">
        <w:rPr>
          <w:rFonts w:ascii="Times New Roman" w:hAnsi="Times New Roman" w:cs="Times New Roman"/>
          <w:sz w:val="24"/>
          <w:szCs w:val="24"/>
        </w:rPr>
        <w:t xml:space="preserve"> пункта 1.2.3. в новой редакции: </w:t>
      </w:r>
    </w:p>
    <w:p w:rsidR="00A806E6" w:rsidRPr="000F7D5F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- утверждае</w:t>
      </w:r>
      <w:r w:rsidRPr="000F7D5F">
        <w:rPr>
          <w:rFonts w:ascii="Times New Roman" w:hAnsi="Times New Roman" w:cs="Times New Roman"/>
          <w:sz w:val="24"/>
          <w:szCs w:val="24"/>
        </w:rPr>
        <w:t>т передаточный а</w:t>
      </w:r>
      <w:proofErr w:type="gramStart"/>
      <w:r w:rsidRPr="000F7D5F">
        <w:rPr>
          <w:rFonts w:ascii="Times New Roman" w:hAnsi="Times New Roman" w:cs="Times New Roman"/>
          <w:sz w:val="24"/>
          <w:szCs w:val="24"/>
        </w:rPr>
        <w:t>кт в сл</w:t>
      </w:r>
      <w:proofErr w:type="gramEnd"/>
      <w:r w:rsidRPr="000F7D5F">
        <w:rPr>
          <w:rFonts w:ascii="Times New Roman" w:hAnsi="Times New Roman" w:cs="Times New Roman"/>
          <w:sz w:val="24"/>
          <w:szCs w:val="24"/>
        </w:rPr>
        <w:t>учае рео</w:t>
      </w:r>
      <w:r>
        <w:rPr>
          <w:rFonts w:ascii="Times New Roman" w:hAnsi="Times New Roman" w:cs="Times New Roman"/>
          <w:sz w:val="24"/>
          <w:szCs w:val="24"/>
        </w:rPr>
        <w:t>рганизации муниципальных учреждений»</w:t>
      </w:r>
    </w:p>
    <w:p w:rsidR="00A806E6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Pr="00464DC3">
        <w:rPr>
          <w:rFonts w:ascii="Times New Roman" w:hAnsi="Times New Roman" w:cs="Times New Roman"/>
          <w:sz w:val="24"/>
          <w:szCs w:val="24"/>
        </w:rPr>
        <w:t>. Иск</w:t>
      </w:r>
      <w:r>
        <w:rPr>
          <w:rFonts w:ascii="Times New Roman" w:hAnsi="Times New Roman" w:cs="Times New Roman"/>
          <w:sz w:val="24"/>
          <w:szCs w:val="24"/>
        </w:rPr>
        <w:t xml:space="preserve">лючить из пункта 4.2.3.2. абзац 10: </w:t>
      </w:r>
    </w:p>
    <w:p w:rsidR="00A806E6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</w:t>
      </w:r>
      <w:r w:rsidRPr="000F7D5F">
        <w:rPr>
          <w:rFonts w:ascii="Times New Roman" w:hAnsi="Times New Roman" w:cs="Times New Roman"/>
          <w:sz w:val="24"/>
          <w:szCs w:val="24"/>
        </w:rPr>
        <w:t>- технический паспорт и выписка из него на п</w:t>
      </w:r>
      <w:r>
        <w:rPr>
          <w:rFonts w:ascii="Times New Roman" w:hAnsi="Times New Roman" w:cs="Times New Roman"/>
          <w:sz w:val="24"/>
          <w:szCs w:val="24"/>
        </w:rPr>
        <w:t>риватизируемое жилое помещение»</w:t>
      </w:r>
    </w:p>
    <w:p w:rsidR="00A806E6" w:rsidRPr="00464DC3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Pr="00464DC3">
        <w:rPr>
          <w:rFonts w:ascii="Times New Roman" w:hAnsi="Times New Roman" w:cs="Times New Roman"/>
          <w:sz w:val="24"/>
          <w:szCs w:val="24"/>
        </w:rPr>
        <w:t xml:space="preserve">. Изложить пункт 4.2.1.7. в новой редакции: </w:t>
      </w:r>
    </w:p>
    <w:p w:rsidR="00A806E6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4DC3">
        <w:rPr>
          <w:rFonts w:ascii="Times New Roman" w:hAnsi="Times New Roman" w:cs="Times New Roman"/>
          <w:sz w:val="24"/>
          <w:szCs w:val="24"/>
        </w:rPr>
        <w:t>«Утвержденный Советом депутатов Прогнозный план приватизации муниципального имущества, а также дополнения и изменения к Прогнозному плану приватизации муниципального имущества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64D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решения об условиях приватизации муниципального имущества, информационные сообщения о продаже муниципального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имущества и об итогах его продажи, ежегодные отчеты о результатах приватизации муниципального имущества </w:t>
      </w:r>
      <w:r w:rsidRPr="00464DC3">
        <w:rPr>
          <w:rFonts w:ascii="Times New Roman" w:hAnsi="Times New Roman" w:cs="Times New Roman"/>
          <w:sz w:val="24"/>
          <w:szCs w:val="24"/>
        </w:rPr>
        <w:t xml:space="preserve">подлежат размещению на официальном сайте Российской Федерации в сети "Интернет" для размещения </w:t>
      </w:r>
      <w:r>
        <w:rPr>
          <w:rFonts w:ascii="Times New Roman" w:hAnsi="Times New Roman" w:cs="Times New Roman"/>
          <w:sz w:val="24"/>
          <w:szCs w:val="24"/>
        </w:rPr>
        <w:t>информации о проведении торгов,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также на официальном сайте в сети «Интернет».</w:t>
      </w:r>
    </w:p>
    <w:p w:rsidR="00A806E6" w:rsidRPr="00464DC3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64DC3">
        <w:rPr>
          <w:rFonts w:ascii="Times New Roman" w:hAnsi="Times New Roman" w:cs="Times New Roman"/>
          <w:sz w:val="24"/>
          <w:szCs w:val="24"/>
        </w:rPr>
        <w:t xml:space="preserve">. Изложить абзац 2 пункта 4.2.2.4. в новой редакции: </w:t>
      </w:r>
    </w:p>
    <w:p w:rsidR="00A806E6" w:rsidRPr="00464DC3" w:rsidRDefault="00A806E6" w:rsidP="00514C1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 xml:space="preserve">«Решение о предоставлении рассрочки может быть принято Администрацией при принятии решения о приватизации объекта без объявления цены, на срок не более одного года, а также в случае приобретения муниципального имущества арендатором с учетом преимущественного права на срок </w:t>
      </w:r>
      <w:r>
        <w:rPr>
          <w:rFonts w:ascii="Times New Roman" w:hAnsi="Times New Roman" w:cs="Times New Roman"/>
          <w:sz w:val="24"/>
          <w:szCs w:val="24"/>
        </w:rPr>
        <w:t xml:space="preserve">7 </w:t>
      </w:r>
      <w:r w:rsidRPr="00464DC3">
        <w:rPr>
          <w:rFonts w:ascii="Times New Roman" w:hAnsi="Times New Roman" w:cs="Times New Roman"/>
          <w:sz w:val="24"/>
          <w:szCs w:val="24"/>
        </w:rPr>
        <w:t>лет»</w:t>
      </w:r>
    </w:p>
    <w:p w:rsidR="00A806E6" w:rsidRPr="00464DC3" w:rsidRDefault="00A806E6" w:rsidP="00514C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</w:t>
      </w:r>
      <w:r w:rsidRPr="00464DC3">
        <w:rPr>
          <w:rFonts w:ascii="Times New Roman" w:hAnsi="Times New Roman" w:cs="Times New Roman"/>
          <w:sz w:val="24"/>
          <w:szCs w:val="24"/>
        </w:rPr>
        <w:t>. Изложить абзац 3 пункта 4.2.2.4. в новой редакции:</w:t>
      </w:r>
      <w:r w:rsidRPr="00464DC3">
        <w:rPr>
          <w:sz w:val="24"/>
          <w:szCs w:val="24"/>
        </w:rPr>
        <w:t xml:space="preserve"> </w:t>
      </w:r>
    </w:p>
    <w:p w:rsidR="00A806E6" w:rsidRPr="00464DC3" w:rsidRDefault="00A806E6" w:rsidP="00514C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 xml:space="preserve">«На сумму денежных средств, по уплате которой предоставляется рассрочка, производится начисление процентов исходя из ставки, равной одной трети ставки рефинансирования Центрального банка Российской Федерации, действующей на дату размещения на официальном сайте в сети "Интернет" объявления о продаже. </w:t>
      </w:r>
    </w:p>
    <w:p w:rsidR="00A806E6" w:rsidRPr="00464DC3" w:rsidRDefault="00A806E6" w:rsidP="00514C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>Начисленные проценты перечисляются в порядке, установленном Бюджетным кодексом Российской Федерации.</w:t>
      </w:r>
    </w:p>
    <w:p w:rsidR="00A806E6" w:rsidRPr="00464DC3" w:rsidRDefault="00A806E6" w:rsidP="00514C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4DC3">
        <w:rPr>
          <w:rFonts w:ascii="Times New Roman" w:hAnsi="Times New Roman" w:cs="Times New Roman"/>
          <w:sz w:val="24"/>
          <w:szCs w:val="24"/>
        </w:rPr>
        <w:t xml:space="preserve"> Покупатель вправе оплатить приобретаемое государственное или муниципальное имущество досрочно».</w:t>
      </w:r>
    </w:p>
    <w:p w:rsidR="00A806E6" w:rsidRPr="00464DC3" w:rsidRDefault="00A806E6" w:rsidP="00514C16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4DC3">
        <w:rPr>
          <w:rFonts w:ascii="Times New Roman" w:hAnsi="Times New Roman" w:cs="Times New Roman"/>
          <w:color w:val="000000"/>
          <w:sz w:val="24"/>
          <w:szCs w:val="24"/>
        </w:rPr>
        <w:t>2. Настоящее решение вступает в силу с момента его официального опубликования (обнародования).</w:t>
      </w:r>
    </w:p>
    <w:p w:rsidR="00A806E6" w:rsidRPr="00464DC3" w:rsidRDefault="00A806E6" w:rsidP="00514C16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4DC3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464DC3">
        <w:rPr>
          <w:rFonts w:ascii="Times New Roman" w:hAnsi="Times New Roman" w:cs="Times New Roman"/>
          <w:color w:val="000000"/>
          <w:sz w:val="24"/>
          <w:szCs w:val="24"/>
        </w:rPr>
        <w:t>Обнародовать настоящее решение путем размещения на информационных стендах в здании Администрации поселения, иных местах, определенных Главой поселения не позднее 5 дней после его подписания.</w:t>
      </w:r>
    </w:p>
    <w:p w:rsidR="00A806E6" w:rsidRDefault="00A806E6" w:rsidP="00514C16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4DC3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Start"/>
      <w:r w:rsidRPr="00464DC3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464DC3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Решения  оставляю за собой</w:t>
      </w:r>
    </w:p>
    <w:p w:rsidR="00A806E6" w:rsidRDefault="00A806E6" w:rsidP="00514C16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17614" w:rsidRDefault="00917614" w:rsidP="00514C16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17614" w:rsidRPr="00464DC3" w:rsidRDefault="00917614" w:rsidP="00514C16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806E6" w:rsidRPr="00514C16" w:rsidRDefault="00A806E6" w:rsidP="00514C16">
      <w:pPr>
        <w:shd w:val="clear" w:color="auto" w:fill="FFFFFF"/>
        <w:spacing w:after="0" w:line="240" w:lineRule="auto"/>
        <w:rPr>
          <w:rFonts w:ascii="yandex-sans" w:hAnsi="yandex-sans" w:cs="yandex-sans"/>
          <w:color w:val="000000"/>
          <w:sz w:val="23"/>
          <w:szCs w:val="23"/>
        </w:rPr>
      </w:pPr>
      <w:r w:rsidRPr="00514C16">
        <w:rPr>
          <w:rFonts w:ascii="yandex-sans" w:hAnsi="yandex-sans" w:cs="yandex-sans"/>
          <w:color w:val="000000"/>
          <w:sz w:val="23"/>
          <w:szCs w:val="23"/>
        </w:rPr>
        <w:t>Глава муниципального образования</w:t>
      </w:r>
    </w:p>
    <w:p w:rsidR="00A806E6" w:rsidRPr="00514C16" w:rsidRDefault="00A806E6" w:rsidP="00514C16">
      <w:pPr>
        <w:shd w:val="clear" w:color="auto" w:fill="FFFFFF"/>
        <w:spacing w:after="0" w:line="240" w:lineRule="auto"/>
        <w:rPr>
          <w:rFonts w:ascii="yandex-sans" w:hAnsi="yandex-sans" w:cs="yandex-sans"/>
          <w:color w:val="000000"/>
          <w:sz w:val="23"/>
          <w:szCs w:val="23"/>
        </w:rPr>
      </w:pPr>
      <w:r w:rsidRPr="00514C16">
        <w:rPr>
          <w:rFonts w:ascii="yandex-sans" w:hAnsi="yandex-sans" w:cs="yandex-sans"/>
          <w:color w:val="000000"/>
          <w:sz w:val="23"/>
          <w:szCs w:val="23"/>
        </w:rPr>
        <w:t>сельского поселения «Арзгун»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                                                              </w:t>
      </w:r>
      <w:r w:rsidRPr="00514C16">
        <w:rPr>
          <w:rFonts w:ascii="yandex-sans" w:hAnsi="yandex-sans" w:cs="yandex-sans"/>
          <w:color w:val="000000"/>
          <w:sz w:val="23"/>
          <w:szCs w:val="23"/>
        </w:rPr>
        <w:t xml:space="preserve"> Т.М.Евреев</w:t>
      </w:r>
    </w:p>
    <w:p w:rsidR="00A806E6" w:rsidRDefault="00A806E6" w:rsidP="00514C16">
      <w:pPr>
        <w:spacing w:after="0" w:line="240" w:lineRule="auto"/>
        <w:ind w:firstLine="708"/>
        <w:jc w:val="both"/>
      </w:pPr>
    </w:p>
    <w:sectPr w:rsidR="00A806E6" w:rsidSect="00343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EDE"/>
    <w:rsid w:val="00013FE5"/>
    <w:rsid w:val="000F7D5F"/>
    <w:rsid w:val="00343BB7"/>
    <w:rsid w:val="00464DC3"/>
    <w:rsid w:val="00514C16"/>
    <w:rsid w:val="00525142"/>
    <w:rsid w:val="00582281"/>
    <w:rsid w:val="00694032"/>
    <w:rsid w:val="006F1B8E"/>
    <w:rsid w:val="008F6FB7"/>
    <w:rsid w:val="00903EDE"/>
    <w:rsid w:val="00917614"/>
    <w:rsid w:val="00A806E6"/>
    <w:rsid w:val="00B81251"/>
    <w:rsid w:val="00C94956"/>
    <w:rsid w:val="00F606D4"/>
    <w:rsid w:val="00FC7C2A"/>
    <w:rsid w:val="00FD731C"/>
    <w:rsid w:val="00FD7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BB7"/>
    <w:pPr>
      <w:spacing w:after="200" w:line="276" w:lineRule="auto"/>
    </w:pPr>
    <w:rPr>
      <w:rFonts w:cs="Calibri"/>
      <w:sz w:val="22"/>
      <w:szCs w:val="22"/>
    </w:rPr>
  </w:style>
  <w:style w:type="paragraph" w:styleId="2">
    <w:name w:val="heading 2"/>
    <w:basedOn w:val="a"/>
    <w:link w:val="20"/>
    <w:uiPriority w:val="99"/>
    <w:qFormat/>
    <w:rsid w:val="00013FE5"/>
    <w:pPr>
      <w:spacing w:before="100" w:beforeAutospacing="1" w:after="100" w:afterAutospacing="1" w:line="240" w:lineRule="auto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13FE5"/>
    <w:rPr>
      <w:rFonts w:ascii="Times New Roman" w:hAnsi="Times New Roman" w:cs="Times New Roman"/>
      <w:b/>
      <w:bCs/>
      <w:sz w:val="36"/>
      <w:szCs w:val="36"/>
    </w:rPr>
  </w:style>
  <w:style w:type="character" w:customStyle="1" w:styleId="a3">
    <w:name w:val="Стиль полужирный"/>
    <w:basedOn w:val="a0"/>
    <w:uiPriority w:val="99"/>
    <w:rsid w:val="00903EDE"/>
  </w:style>
  <w:style w:type="character" w:styleId="a4">
    <w:name w:val="Hyperlink"/>
    <w:basedOn w:val="a0"/>
    <w:uiPriority w:val="99"/>
    <w:semiHidden/>
    <w:rsid w:val="00013FE5"/>
    <w:rPr>
      <w:color w:val="0000FF"/>
      <w:u w:val="single"/>
    </w:rPr>
  </w:style>
  <w:style w:type="character" w:customStyle="1" w:styleId="byr2x6nbcyx-kfywtmlct">
    <w:name w:val="byr2x6nbcyx-kfywtmlct"/>
    <w:basedOn w:val="a0"/>
    <w:uiPriority w:val="99"/>
    <w:rsid w:val="00013F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29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29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29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29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29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29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9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29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29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29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299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299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929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299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299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299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3929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29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2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299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3929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29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29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299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299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2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29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9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2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29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929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29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29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«КУРУМКАНСКИЙ РАЙОН»</vt:lpstr>
    </vt:vector>
  </TitlesOfParts>
  <Company> </Company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«КУРУМКАНСКИЙ РАЙОН»</dc:title>
  <dc:subject/>
  <dc:creator>Пользователь</dc:creator>
  <cp:keywords/>
  <dc:description/>
  <cp:lastModifiedBy>Пользователь</cp:lastModifiedBy>
  <cp:revision>4</cp:revision>
  <cp:lastPrinted>2020-06-22T01:06:00Z</cp:lastPrinted>
  <dcterms:created xsi:type="dcterms:W3CDTF">2020-06-21T10:57:00Z</dcterms:created>
  <dcterms:modified xsi:type="dcterms:W3CDTF">2020-06-22T01:30:00Z</dcterms:modified>
</cp:coreProperties>
</file>