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C6743" w:rsidRDefault="00CC6743" w:rsidP="00CC6743">
      <w:pPr>
        <w:pStyle w:val="paragraph"/>
        <w:spacing w:before="0" w:beforeAutospacing="0" w:after="0" w:afterAutospacing="0"/>
        <w:jc w:val="center"/>
        <w:textAlignment w:val="baseline"/>
      </w:pPr>
      <w:r>
        <w:rPr>
          <w:rStyle w:val="normaltextrun"/>
          <w:b/>
          <w:bCs/>
        </w:rPr>
        <w:t>СОВЕТ ДЕПУТАТОВ   МУНИЦИПАЛЬНОГО ОБРАЗОВАНИЯ «АРЗГУН»</w:t>
      </w:r>
    </w:p>
    <w:p w:rsidR="00CC6743" w:rsidRPr="003A3EF6" w:rsidRDefault="003A3EF6" w:rsidP="003A3EF6">
      <w:pPr>
        <w:pStyle w:val="paragraph"/>
        <w:spacing w:before="0" w:beforeAutospacing="0" w:after="0" w:afterAutospacing="0"/>
        <w:textAlignment w:val="baseline"/>
        <w:rPr>
          <w:b/>
          <w:bCs/>
          <w:u w:val="single"/>
        </w:rPr>
      </w:pPr>
      <w:r>
        <w:rPr>
          <w:rStyle w:val="normaltextrun"/>
          <w:b/>
          <w:bCs/>
          <w:u w:val="single"/>
        </w:rPr>
        <w:t>_______________</w:t>
      </w:r>
      <w:r w:rsidR="00CC6743" w:rsidRPr="003A3EF6">
        <w:rPr>
          <w:rStyle w:val="normaltextrun"/>
          <w:b/>
          <w:bCs/>
          <w:u w:val="single"/>
        </w:rPr>
        <w:t>КУРУМКАНСКОГО РАЙОНА РЕСПУБЛИКИ БУРЯТИЯ</w:t>
      </w:r>
      <w:r>
        <w:rPr>
          <w:rStyle w:val="normaltextrun"/>
          <w:b/>
          <w:bCs/>
          <w:u w:val="single"/>
        </w:rPr>
        <w:t>_______</w:t>
      </w:r>
    </w:p>
    <w:p w:rsidR="00CC6743" w:rsidRDefault="00CC6743" w:rsidP="00CC6743">
      <w:pPr>
        <w:pStyle w:val="paragraph"/>
        <w:spacing w:before="0" w:beforeAutospacing="0" w:after="0" w:afterAutospacing="0"/>
        <w:jc w:val="center"/>
        <w:textAlignment w:val="baseline"/>
      </w:pPr>
      <w:r>
        <w:rPr>
          <w:rStyle w:val="normaltextrun"/>
          <w:sz w:val="20"/>
          <w:szCs w:val="20"/>
        </w:rPr>
        <w:t xml:space="preserve">671635, Республика Бурятия, </w:t>
      </w:r>
      <w:proofErr w:type="spellStart"/>
      <w:r>
        <w:rPr>
          <w:rStyle w:val="spellingerror"/>
          <w:sz w:val="20"/>
          <w:szCs w:val="20"/>
        </w:rPr>
        <w:t>Курумканский</w:t>
      </w:r>
      <w:proofErr w:type="spellEnd"/>
      <w:r>
        <w:rPr>
          <w:rStyle w:val="normaltextrun"/>
          <w:sz w:val="20"/>
          <w:szCs w:val="20"/>
        </w:rPr>
        <w:t xml:space="preserve"> район, у. </w:t>
      </w:r>
      <w:r>
        <w:rPr>
          <w:rStyle w:val="spellingerror"/>
          <w:sz w:val="20"/>
          <w:szCs w:val="20"/>
        </w:rPr>
        <w:t>Арзгун</w:t>
      </w:r>
      <w:r>
        <w:rPr>
          <w:rStyle w:val="normaltextrun"/>
          <w:sz w:val="20"/>
          <w:szCs w:val="20"/>
        </w:rPr>
        <w:t xml:space="preserve">, ул. </w:t>
      </w:r>
      <w:proofErr w:type="spellStart"/>
      <w:r>
        <w:rPr>
          <w:rStyle w:val="spellingerror"/>
          <w:sz w:val="20"/>
          <w:szCs w:val="20"/>
        </w:rPr>
        <w:t>ген</w:t>
      </w:r>
      <w:proofErr w:type="gramStart"/>
      <w:r>
        <w:rPr>
          <w:rStyle w:val="spellingerror"/>
          <w:sz w:val="20"/>
          <w:szCs w:val="20"/>
        </w:rPr>
        <w:t>.Ц</w:t>
      </w:r>
      <w:proofErr w:type="gramEnd"/>
      <w:r>
        <w:rPr>
          <w:rStyle w:val="spellingerror"/>
          <w:sz w:val="20"/>
          <w:szCs w:val="20"/>
        </w:rPr>
        <w:t>ыденова</w:t>
      </w:r>
      <w:proofErr w:type="spellEnd"/>
      <w:r>
        <w:rPr>
          <w:rStyle w:val="normaltextrun"/>
          <w:sz w:val="20"/>
          <w:szCs w:val="20"/>
        </w:rPr>
        <w:t xml:space="preserve"> ,2 тел.: 8(30149) 92-1-57</w:t>
      </w:r>
      <w:r>
        <w:rPr>
          <w:rStyle w:val="eop"/>
          <w:sz w:val="20"/>
          <w:szCs w:val="20"/>
        </w:rPr>
        <w:t> </w:t>
      </w:r>
    </w:p>
    <w:p w:rsidR="00CC6743" w:rsidRDefault="00CC6743" w:rsidP="00CC6743">
      <w:pPr>
        <w:pStyle w:val="paragraph"/>
        <w:ind w:left="1425"/>
        <w:textAlignment w:val="baseline"/>
        <w:rPr>
          <w:rFonts w:ascii="Calibri" w:hAnsi="Calibri"/>
          <w:sz w:val="20"/>
          <w:szCs w:val="20"/>
        </w:rPr>
      </w:pPr>
    </w:p>
    <w:p w:rsidR="00CC6743" w:rsidRDefault="00CC6743" w:rsidP="00262FC0">
      <w:pPr>
        <w:pStyle w:val="paragraph"/>
        <w:ind w:left="1425"/>
        <w:textAlignment w:val="baseline"/>
        <w:rPr>
          <w:sz w:val="28"/>
          <w:szCs w:val="28"/>
        </w:rPr>
      </w:pPr>
      <w:r>
        <w:rPr>
          <w:rStyle w:val="normaltextrun"/>
          <w:rFonts w:ascii="Calibri" w:hAnsi="Calibri"/>
          <w:sz w:val="20"/>
          <w:szCs w:val="20"/>
        </w:rPr>
        <w:t>                                                            </w:t>
      </w:r>
      <w:r>
        <w:rPr>
          <w:rStyle w:val="eop"/>
          <w:rFonts w:ascii="Calibri" w:hAnsi="Calibri"/>
          <w:sz w:val="20"/>
          <w:szCs w:val="20"/>
        </w:rPr>
        <w:t> </w:t>
      </w:r>
      <w:r>
        <w:rPr>
          <w:rStyle w:val="normaltextrun"/>
          <w:b/>
          <w:bCs/>
          <w:sz w:val="28"/>
          <w:szCs w:val="28"/>
        </w:rPr>
        <w:t xml:space="preserve">                                            </w:t>
      </w:r>
      <w:r w:rsidR="00802A52">
        <w:rPr>
          <w:rStyle w:val="normaltextrun"/>
          <w:b/>
          <w:bCs/>
          <w:sz w:val="28"/>
          <w:szCs w:val="28"/>
        </w:rPr>
        <w:t xml:space="preserve">                          </w:t>
      </w:r>
    </w:p>
    <w:p w:rsidR="00CC6743" w:rsidRDefault="00CC6743" w:rsidP="00CC6743">
      <w:pPr>
        <w:pStyle w:val="paragraph"/>
        <w:ind w:left="1425"/>
        <w:textAlignment w:val="baseline"/>
        <w:rPr>
          <w:sz w:val="28"/>
          <w:szCs w:val="28"/>
        </w:rPr>
      </w:pPr>
      <w:r>
        <w:rPr>
          <w:rStyle w:val="eop"/>
          <w:sz w:val="28"/>
          <w:szCs w:val="28"/>
        </w:rPr>
        <w:t> </w:t>
      </w:r>
    </w:p>
    <w:p w:rsidR="00802A52" w:rsidRDefault="00CC6743" w:rsidP="00802A52">
      <w:pPr>
        <w:pStyle w:val="paragraph"/>
        <w:ind w:left="1425"/>
        <w:jc w:val="center"/>
        <w:textAlignment w:val="baseline"/>
        <w:rPr>
          <w:rStyle w:val="normaltextrun"/>
          <w:b/>
          <w:bCs/>
          <w:sz w:val="28"/>
          <w:szCs w:val="28"/>
        </w:rPr>
      </w:pPr>
      <w:r>
        <w:rPr>
          <w:rStyle w:val="normaltextrun"/>
          <w:b/>
          <w:bCs/>
          <w:sz w:val="28"/>
          <w:szCs w:val="28"/>
        </w:rPr>
        <w:t>Р Е Ш Е НИ Е   №</w:t>
      </w:r>
      <w:r w:rsidR="00BB39A9">
        <w:rPr>
          <w:rStyle w:val="normaltextrun"/>
          <w:b/>
          <w:bCs/>
          <w:sz w:val="28"/>
          <w:szCs w:val="28"/>
        </w:rPr>
        <w:t xml:space="preserve"> </w:t>
      </w:r>
      <w:r w:rsidR="00BB39A9">
        <w:rPr>
          <w:rStyle w:val="normaltextrun"/>
          <w:b/>
          <w:bCs/>
          <w:sz w:val="28"/>
          <w:szCs w:val="28"/>
          <w:lang w:val="en-US"/>
        </w:rPr>
        <w:t>XXI</w:t>
      </w:r>
      <w:r w:rsidR="00802A52">
        <w:rPr>
          <w:rStyle w:val="normaltextrun"/>
          <w:b/>
          <w:bCs/>
          <w:sz w:val="28"/>
          <w:szCs w:val="28"/>
        </w:rPr>
        <w:t>-2</w:t>
      </w:r>
    </w:p>
    <w:p w:rsidR="00CC6743" w:rsidRDefault="00802A52" w:rsidP="00802A52">
      <w:pPr>
        <w:pStyle w:val="paragraph"/>
        <w:ind w:left="1425"/>
        <w:jc w:val="center"/>
        <w:textAlignment w:val="baseline"/>
      </w:pPr>
      <w:r>
        <w:rPr>
          <w:rStyle w:val="normaltextrun"/>
          <w:b/>
          <w:bCs/>
          <w:sz w:val="28"/>
          <w:szCs w:val="28"/>
        </w:rPr>
        <w:t xml:space="preserve">от  </w:t>
      </w:r>
      <w:r w:rsidRPr="00802A52">
        <w:rPr>
          <w:rStyle w:val="normaltextrun"/>
          <w:b/>
          <w:bCs/>
          <w:sz w:val="28"/>
          <w:szCs w:val="28"/>
          <w:u w:val="single"/>
        </w:rPr>
        <w:t>«21» февраля 2020года</w:t>
      </w:r>
    </w:p>
    <w:p w:rsidR="00CC6743" w:rsidRDefault="00CC6743" w:rsidP="003A3EF6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b/>
          <w:bCs/>
        </w:rPr>
        <w:t>«О внесении изменений и дополнений</w:t>
      </w:r>
      <w:r>
        <w:rPr>
          <w:rStyle w:val="eop"/>
        </w:rPr>
        <w:t> </w:t>
      </w:r>
    </w:p>
    <w:p w:rsidR="00CC6743" w:rsidRDefault="00CC6743" w:rsidP="003A3EF6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b/>
          <w:bCs/>
        </w:rPr>
        <w:t> в Устав муниципального образования </w:t>
      </w:r>
      <w:r>
        <w:rPr>
          <w:rStyle w:val="eop"/>
        </w:rPr>
        <w:t> </w:t>
      </w:r>
    </w:p>
    <w:p w:rsidR="00CC6743" w:rsidRDefault="00CC6743" w:rsidP="003A3EF6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b/>
          <w:bCs/>
        </w:rPr>
        <w:t>сельское поселение «</w:t>
      </w:r>
      <w:r>
        <w:rPr>
          <w:rStyle w:val="spellingerror"/>
          <w:b/>
          <w:bCs/>
        </w:rPr>
        <w:t>Арзгун</w:t>
      </w:r>
      <w:r>
        <w:rPr>
          <w:rStyle w:val="normaltextrun"/>
          <w:b/>
          <w:bCs/>
        </w:rPr>
        <w:t>»</w:t>
      </w:r>
      <w:r>
        <w:rPr>
          <w:rStyle w:val="eop"/>
        </w:rPr>
        <w:t> </w:t>
      </w:r>
    </w:p>
    <w:p w:rsidR="00CC6743" w:rsidRDefault="00CC6743" w:rsidP="003A3EF6">
      <w:pPr>
        <w:pStyle w:val="paragraph"/>
        <w:spacing w:before="0" w:beforeAutospacing="0" w:after="0" w:afterAutospacing="0"/>
        <w:textAlignment w:val="baseline"/>
      </w:pPr>
      <w:r>
        <w:rPr>
          <w:rStyle w:val="eop"/>
        </w:rPr>
        <w:t> </w:t>
      </w:r>
    </w:p>
    <w:p w:rsidR="00CC6743" w:rsidRDefault="00CC6743" w:rsidP="00CC6743">
      <w:pPr>
        <w:pStyle w:val="paragraph"/>
        <w:ind w:firstLine="555"/>
        <w:jc w:val="both"/>
        <w:textAlignment w:val="baseline"/>
      </w:pPr>
      <w:proofErr w:type="gramStart"/>
      <w:r>
        <w:rPr>
          <w:rStyle w:val="normaltextrun"/>
          <w:sz w:val="28"/>
          <w:szCs w:val="28"/>
        </w:rPr>
        <w:t>Руководствуясь пунктом 1 части 10 статьи 35, частью 6 статьи 36, пунктом 2 части 7 статьи 40, пунктом 8 части 1 статьи 44 Федерального закона от 06.10.2003 года № 131-ФЗ «Об общих принципах организации местного самоуправления в Российской Федерации (с последующими изменениями и дополнениями), и необходимостью приведения Устава муниципального образования сельское поселение «</w:t>
      </w:r>
      <w:r>
        <w:rPr>
          <w:rStyle w:val="spellingerror"/>
          <w:sz w:val="28"/>
          <w:szCs w:val="28"/>
        </w:rPr>
        <w:t>Арзгун</w:t>
      </w:r>
      <w:r>
        <w:rPr>
          <w:rStyle w:val="normaltextrun"/>
          <w:sz w:val="28"/>
          <w:szCs w:val="28"/>
        </w:rPr>
        <w:t>» в соответствие с действующим законодательством, Совет депутатов сельского</w:t>
      </w:r>
      <w:proofErr w:type="gramEnd"/>
      <w:r>
        <w:rPr>
          <w:rStyle w:val="normaltextrun"/>
          <w:sz w:val="28"/>
          <w:szCs w:val="28"/>
        </w:rPr>
        <w:t xml:space="preserve"> поселения «</w:t>
      </w:r>
      <w:r>
        <w:rPr>
          <w:rStyle w:val="spellingerror"/>
          <w:sz w:val="28"/>
          <w:szCs w:val="28"/>
        </w:rPr>
        <w:t>Арзгун</w:t>
      </w:r>
      <w:r>
        <w:rPr>
          <w:rStyle w:val="normaltextrun"/>
          <w:sz w:val="28"/>
          <w:szCs w:val="28"/>
        </w:rPr>
        <w:t>» РЕШИЛ:</w:t>
      </w:r>
      <w:r>
        <w:rPr>
          <w:rStyle w:val="eop"/>
          <w:sz w:val="28"/>
          <w:szCs w:val="28"/>
        </w:rPr>
        <w:t> </w:t>
      </w:r>
    </w:p>
    <w:p w:rsidR="00CC6743" w:rsidRDefault="00CC6743" w:rsidP="00CC6743">
      <w:pPr>
        <w:pStyle w:val="paragraph"/>
        <w:ind w:firstLine="555"/>
        <w:jc w:val="both"/>
        <w:textAlignment w:val="baseline"/>
      </w:pPr>
      <w:proofErr w:type="gramStart"/>
      <w:r>
        <w:rPr>
          <w:rStyle w:val="normaltextrun"/>
          <w:sz w:val="28"/>
          <w:szCs w:val="28"/>
        </w:rPr>
        <w:t xml:space="preserve">1.Внести в Устав муниципального образования сельское поселения «Арзгун» </w:t>
      </w:r>
      <w:proofErr w:type="spellStart"/>
      <w:r>
        <w:rPr>
          <w:rStyle w:val="normaltextrun"/>
          <w:sz w:val="28"/>
          <w:szCs w:val="28"/>
        </w:rPr>
        <w:t>Курумканского</w:t>
      </w:r>
      <w:proofErr w:type="spellEnd"/>
      <w:r>
        <w:rPr>
          <w:rStyle w:val="normaltextrun"/>
          <w:sz w:val="28"/>
          <w:szCs w:val="28"/>
        </w:rPr>
        <w:t xml:space="preserve"> района Республики Бурятия, принятый решением Совета депутатов от 18.04.2013 №LXI-1 (в ред. решений Совета депутатов от 19.07.2013 №L</w:t>
      </w:r>
      <w:r>
        <w:rPr>
          <w:rStyle w:val="normaltextrun"/>
          <w:sz w:val="28"/>
          <w:szCs w:val="28"/>
          <w:lang w:val="en-US"/>
        </w:rPr>
        <w:t>XIV</w:t>
      </w:r>
      <w:r>
        <w:rPr>
          <w:rStyle w:val="normaltextrun"/>
          <w:sz w:val="28"/>
          <w:szCs w:val="28"/>
        </w:rPr>
        <w:t>-1, от 29.11.2013 №</w:t>
      </w:r>
      <w:r>
        <w:rPr>
          <w:rStyle w:val="normaltextrun"/>
          <w:sz w:val="28"/>
          <w:szCs w:val="28"/>
          <w:lang w:val="en-US"/>
        </w:rPr>
        <w:t>IV</w:t>
      </w:r>
      <w:r>
        <w:rPr>
          <w:rStyle w:val="normaltextrun"/>
          <w:sz w:val="28"/>
          <w:szCs w:val="28"/>
        </w:rPr>
        <w:t>-1, от 16.12.2014 №Х</w:t>
      </w:r>
      <w:r>
        <w:rPr>
          <w:rStyle w:val="normaltextrun"/>
          <w:sz w:val="28"/>
          <w:szCs w:val="28"/>
          <w:lang w:val="en-US"/>
        </w:rPr>
        <w:t>VII</w:t>
      </w:r>
      <w:r>
        <w:rPr>
          <w:rStyle w:val="normaltextrun"/>
          <w:sz w:val="28"/>
          <w:szCs w:val="28"/>
        </w:rPr>
        <w:t>-1, от 30.06.2015 №ХХ</w:t>
      </w:r>
      <w:r>
        <w:rPr>
          <w:rStyle w:val="normaltextrun"/>
          <w:sz w:val="28"/>
          <w:szCs w:val="28"/>
          <w:lang w:val="en-US"/>
        </w:rPr>
        <w:t>III</w:t>
      </w:r>
      <w:r>
        <w:rPr>
          <w:rStyle w:val="normaltextrun"/>
          <w:sz w:val="28"/>
          <w:szCs w:val="28"/>
        </w:rPr>
        <w:t>-1, от 27.01.2016 №ХХХ-1, от 30.06.2016 №ХХХ</w:t>
      </w:r>
      <w:r>
        <w:rPr>
          <w:rStyle w:val="normaltextrun"/>
          <w:sz w:val="28"/>
          <w:szCs w:val="28"/>
          <w:lang w:val="en-US"/>
        </w:rPr>
        <w:t>V</w:t>
      </w:r>
      <w:r>
        <w:rPr>
          <w:rStyle w:val="normaltextrun"/>
          <w:sz w:val="28"/>
          <w:szCs w:val="28"/>
        </w:rPr>
        <w:t>-2, от 30.03.2017 №ХХХХ</w:t>
      </w:r>
      <w:r>
        <w:rPr>
          <w:rStyle w:val="normaltextrun"/>
          <w:sz w:val="28"/>
          <w:szCs w:val="28"/>
          <w:lang w:val="en-US"/>
        </w:rPr>
        <w:t>III</w:t>
      </w:r>
      <w:r>
        <w:rPr>
          <w:rStyle w:val="normaltextrun"/>
          <w:sz w:val="28"/>
          <w:szCs w:val="28"/>
        </w:rPr>
        <w:t>-1, от 21.09.2017 №ХХХХ</w:t>
      </w:r>
      <w:r>
        <w:rPr>
          <w:rStyle w:val="normaltextrun"/>
          <w:sz w:val="28"/>
          <w:szCs w:val="28"/>
          <w:lang w:val="en-US"/>
        </w:rPr>
        <w:t>VI</w:t>
      </w:r>
      <w:r>
        <w:rPr>
          <w:rStyle w:val="normaltextrun"/>
          <w:sz w:val="28"/>
          <w:szCs w:val="28"/>
        </w:rPr>
        <w:t>-1, от 12.12.2017 №</w:t>
      </w:r>
      <w:r>
        <w:rPr>
          <w:rStyle w:val="normaltextrun"/>
          <w:sz w:val="28"/>
          <w:szCs w:val="28"/>
          <w:lang w:val="en-US"/>
        </w:rPr>
        <w:t>L</w:t>
      </w:r>
      <w:r>
        <w:rPr>
          <w:rStyle w:val="normaltextrun"/>
          <w:sz w:val="28"/>
          <w:szCs w:val="28"/>
        </w:rPr>
        <w:t xml:space="preserve">-1. от 23.11.2018г. </w:t>
      </w:r>
      <w:r>
        <w:rPr>
          <w:rStyle w:val="normaltextrun"/>
          <w:sz w:val="28"/>
          <w:szCs w:val="28"/>
          <w:lang w:val="en-US"/>
        </w:rPr>
        <w:t>LV</w:t>
      </w:r>
      <w:r>
        <w:rPr>
          <w:rStyle w:val="normaltextrun"/>
          <w:sz w:val="28"/>
          <w:szCs w:val="28"/>
        </w:rPr>
        <w:t>-3, от 10.12.2018г №</w:t>
      </w:r>
      <w:r>
        <w:rPr>
          <w:rStyle w:val="normaltextrun"/>
          <w:sz w:val="28"/>
          <w:szCs w:val="28"/>
          <w:lang w:val="en-US"/>
        </w:rPr>
        <w:t>VI</w:t>
      </w:r>
      <w:r>
        <w:rPr>
          <w:rStyle w:val="normaltextrun"/>
          <w:sz w:val="28"/>
          <w:szCs w:val="28"/>
        </w:rPr>
        <w:t>-1</w:t>
      </w:r>
      <w:proofErr w:type="gramEnd"/>
      <w:r>
        <w:rPr>
          <w:rStyle w:val="normaltextrun"/>
          <w:sz w:val="28"/>
          <w:szCs w:val="28"/>
        </w:rPr>
        <w:t>) следующие изменения и дополнения:</w:t>
      </w:r>
      <w:r>
        <w:rPr>
          <w:rStyle w:val="eop"/>
          <w:sz w:val="28"/>
          <w:szCs w:val="28"/>
        </w:rPr>
        <w:t> </w:t>
      </w:r>
    </w:p>
    <w:p w:rsidR="00CC6743" w:rsidRDefault="00CC6743" w:rsidP="00CC6743">
      <w:pPr>
        <w:pStyle w:val="paragraph"/>
        <w:numPr>
          <w:ilvl w:val="0"/>
          <w:numId w:val="7"/>
        </w:numPr>
        <w:ind w:left="1275" w:firstLine="0"/>
        <w:jc w:val="both"/>
        <w:textAlignment w:val="baseline"/>
        <w:rPr>
          <w:sz w:val="28"/>
          <w:szCs w:val="28"/>
        </w:rPr>
      </w:pPr>
      <w:r>
        <w:rPr>
          <w:rStyle w:val="normaltextrun"/>
          <w:sz w:val="28"/>
          <w:szCs w:val="28"/>
        </w:rPr>
        <w:t> часть 3 статьи 1 дополнить словами «Республики Бурятия»;</w:t>
      </w:r>
      <w:r>
        <w:rPr>
          <w:rStyle w:val="eop"/>
          <w:sz w:val="28"/>
          <w:szCs w:val="28"/>
        </w:rPr>
        <w:t> </w:t>
      </w:r>
    </w:p>
    <w:p w:rsidR="00CC6743" w:rsidRDefault="003A3EF6" w:rsidP="003A3EF6">
      <w:pPr>
        <w:pStyle w:val="paragraph"/>
        <w:ind w:left="720"/>
        <w:jc w:val="both"/>
        <w:textAlignment w:val="baseline"/>
        <w:rPr>
          <w:rFonts w:ascii="Calibri" w:hAnsi="Calibri"/>
          <w:sz w:val="22"/>
          <w:szCs w:val="22"/>
        </w:rPr>
      </w:pPr>
      <w:r>
        <w:rPr>
          <w:rStyle w:val="normaltextrun"/>
          <w:sz w:val="28"/>
          <w:szCs w:val="28"/>
        </w:rPr>
        <w:t xml:space="preserve">        </w:t>
      </w:r>
      <w:r w:rsidRPr="003A3EF6">
        <w:rPr>
          <w:rStyle w:val="normaltextrun"/>
          <w:sz w:val="28"/>
          <w:szCs w:val="28"/>
        </w:rPr>
        <w:t>2.</w:t>
      </w:r>
      <w:r>
        <w:rPr>
          <w:rStyle w:val="normaltextrun"/>
          <w:sz w:val="28"/>
          <w:szCs w:val="28"/>
        </w:rPr>
        <w:t xml:space="preserve">     </w:t>
      </w:r>
      <w:r w:rsidR="00CC6743">
        <w:rPr>
          <w:rStyle w:val="normaltextrun"/>
          <w:sz w:val="28"/>
          <w:szCs w:val="28"/>
        </w:rPr>
        <w:t> статью 2 дополнить пунктом 24 следующего содержания:</w:t>
      </w:r>
      <w:r w:rsidR="00CC6743">
        <w:rPr>
          <w:rStyle w:val="eop"/>
          <w:sz w:val="28"/>
          <w:szCs w:val="28"/>
        </w:rPr>
        <w:t> </w:t>
      </w:r>
    </w:p>
    <w:p w:rsidR="00CC6743" w:rsidRDefault="00CC6743" w:rsidP="00CC6743">
      <w:pPr>
        <w:pStyle w:val="paragraph"/>
        <w:ind w:firstLine="705"/>
        <w:jc w:val="both"/>
        <w:textAlignment w:val="baseline"/>
      </w:pPr>
      <w:proofErr w:type="gramStart"/>
      <w:r>
        <w:rPr>
          <w:rStyle w:val="normaltextrun"/>
          <w:sz w:val="28"/>
          <w:szCs w:val="28"/>
        </w:rPr>
        <w:t>«24) 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предельными параметрами разрешенного строительства, реконструкции объектов капитального строительства, установленными правилами землепользования и застройки, документацией по планировке территории, или обязательными требованиями к параметрам объектов капитального строительства, установленными федеральными законами.</w:t>
      </w:r>
      <w:r>
        <w:rPr>
          <w:rStyle w:val="eop"/>
          <w:sz w:val="28"/>
          <w:szCs w:val="28"/>
        </w:rPr>
        <w:t> </w:t>
      </w:r>
      <w:proofErr w:type="gramEnd"/>
    </w:p>
    <w:p w:rsidR="00CC6743" w:rsidRDefault="00CC6743" w:rsidP="00CC6743">
      <w:pPr>
        <w:pStyle w:val="paragraph"/>
        <w:numPr>
          <w:ilvl w:val="0"/>
          <w:numId w:val="9"/>
        </w:numPr>
        <w:ind w:left="1275" w:firstLine="0"/>
        <w:jc w:val="both"/>
        <w:textAlignment w:val="baseline"/>
        <w:rPr>
          <w:sz w:val="28"/>
          <w:szCs w:val="28"/>
        </w:rPr>
      </w:pPr>
      <w:r>
        <w:rPr>
          <w:rStyle w:val="normaltextrun"/>
          <w:sz w:val="28"/>
          <w:szCs w:val="28"/>
        </w:rPr>
        <w:lastRenderedPageBreak/>
        <w:t>пункт 12 части 1 статьи 3 изложить в следующей редакции:</w:t>
      </w:r>
      <w:r>
        <w:rPr>
          <w:rStyle w:val="eop"/>
          <w:sz w:val="28"/>
          <w:szCs w:val="28"/>
        </w:rPr>
        <w:t> </w:t>
      </w:r>
    </w:p>
    <w:p w:rsidR="00CC6743" w:rsidRDefault="00CC6743" w:rsidP="00CC6743">
      <w:pPr>
        <w:pStyle w:val="paragraph"/>
        <w:jc w:val="both"/>
        <w:textAlignment w:val="baseline"/>
      </w:pPr>
      <w:r>
        <w:rPr>
          <w:rStyle w:val="normaltextrun"/>
          <w:sz w:val="28"/>
          <w:szCs w:val="28"/>
        </w:rPr>
        <w:t>        «12) осуществление деятельности по обращению с животными без владельцев, обитающими на территории поселения»;</w:t>
      </w:r>
      <w:r>
        <w:rPr>
          <w:rStyle w:val="eop"/>
          <w:sz w:val="28"/>
          <w:szCs w:val="28"/>
        </w:rPr>
        <w:t> </w:t>
      </w:r>
    </w:p>
    <w:p w:rsidR="00CC6743" w:rsidRDefault="00CC6743" w:rsidP="00CC6743">
      <w:pPr>
        <w:pStyle w:val="paragraph"/>
        <w:numPr>
          <w:ilvl w:val="0"/>
          <w:numId w:val="10"/>
        </w:numPr>
        <w:ind w:left="1275" w:firstLine="0"/>
        <w:jc w:val="both"/>
        <w:textAlignment w:val="baseline"/>
        <w:rPr>
          <w:sz w:val="28"/>
          <w:szCs w:val="28"/>
        </w:rPr>
      </w:pPr>
      <w:r>
        <w:rPr>
          <w:rStyle w:val="normaltextrun"/>
          <w:sz w:val="28"/>
          <w:szCs w:val="28"/>
        </w:rPr>
        <w:t> в статье 13:</w:t>
      </w:r>
      <w:r>
        <w:rPr>
          <w:rStyle w:val="eop"/>
          <w:sz w:val="28"/>
          <w:szCs w:val="28"/>
        </w:rPr>
        <w:t> </w:t>
      </w:r>
    </w:p>
    <w:p w:rsidR="00CC6743" w:rsidRDefault="00CC6743" w:rsidP="00CC6743">
      <w:pPr>
        <w:pStyle w:val="paragraph"/>
        <w:ind w:left="930"/>
        <w:jc w:val="both"/>
        <w:textAlignment w:val="baseline"/>
      </w:pPr>
      <w:r>
        <w:rPr>
          <w:rStyle w:val="normaltextrun"/>
          <w:sz w:val="28"/>
          <w:szCs w:val="28"/>
        </w:rPr>
        <w:t>а) наименование статьи изложить в следующей редакции:</w:t>
      </w:r>
      <w:r>
        <w:rPr>
          <w:rStyle w:val="eop"/>
          <w:sz w:val="28"/>
          <w:szCs w:val="28"/>
        </w:rPr>
        <w:t> </w:t>
      </w:r>
    </w:p>
    <w:p w:rsidR="00CC6743" w:rsidRDefault="00CC6743" w:rsidP="00CC6743">
      <w:pPr>
        <w:pStyle w:val="paragraph"/>
        <w:ind w:firstLine="705"/>
        <w:jc w:val="both"/>
        <w:textAlignment w:val="baseline"/>
      </w:pPr>
      <w:r>
        <w:rPr>
          <w:rStyle w:val="normaltextrun"/>
          <w:sz w:val="28"/>
          <w:szCs w:val="28"/>
        </w:rPr>
        <w:t>«Статья 13. Публичные слушания,</w:t>
      </w:r>
      <w:r>
        <w:rPr>
          <w:rStyle w:val="normaltextrun"/>
          <w:b/>
          <w:bCs/>
          <w:sz w:val="28"/>
          <w:szCs w:val="28"/>
        </w:rPr>
        <w:t xml:space="preserve"> </w:t>
      </w:r>
      <w:r>
        <w:rPr>
          <w:rStyle w:val="normaltextrun"/>
          <w:sz w:val="28"/>
          <w:szCs w:val="28"/>
        </w:rPr>
        <w:t>общественные обсуждения</w:t>
      </w:r>
      <w:r>
        <w:rPr>
          <w:rStyle w:val="normaltextrun"/>
          <w:b/>
          <w:bCs/>
          <w:sz w:val="28"/>
          <w:szCs w:val="28"/>
        </w:rPr>
        <w:t>.</w:t>
      </w:r>
      <w:r>
        <w:rPr>
          <w:rStyle w:val="eop"/>
          <w:sz w:val="28"/>
          <w:szCs w:val="28"/>
        </w:rPr>
        <w:t> </w:t>
      </w:r>
    </w:p>
    <w:p w:rsidR="00CC6743" w:rsidRDefault="00CC6743" w:rsidP="00CC6743">
      <w:pPr>
        <w:pStyle w:val="paragraph"/>
        <w:ind w:left="930"/>
        <w:jc w:val="both"/>
        <w:textAlignment w:val="baseline"/>
      </w:pPr>
      <w:r>
        <w:rPr>
          <w:rStyle w:val="normaltextrun"/>
          <w:sz w:val="28"/>
          <w:szCs w:val="28"/>
        </w:rPr>
        <w:t>б) дополнить частью 6 следующего содержания:</w:t>
      </w:r>
      <w:r>
        <w:rPr>
          <w:rStyle w:val="eop"/>
          <w:sz w:val="28"/>
          <w:szCs w:val="28"/>
        </w:rPr>
        <w:t> </w:t>
      </w:r>
    </w:p>
    <w:p w:rsidR="00CC6743" w:rsidRDefault="00CC6743" w:rsidP="00CC6743">
      <w:pPr>
        <w:pStyle w:val="paragraph"/>
        <w:ind w:firstLine="555"/>
        <w:jc w:val="both"/>
        <w:textAlignment w:val="baseline"/>
      </w:pPr>
      <w:r>
        <w:rPr>
          <w:rStyle w:val="normaltextrun"/>
          <w:sz w:val="28"/>
          <w:szCs w:val="28"/>
        </w:rPr>
        <w:t xml:space="preserve">   «6. </w:t>
      </w:r>
      <w:proofErr w:type="gramStart"/>
      <w:r>
        <w:rPr>
          <w:rStyle w:val="normaltextrun"/>
          <w:sz w:val="28"/>
          <w:szCs w:val="28"/>
        </w:rPr>
        <w:t>По проектам генеральных планов, проектам правил землепользования и застройки, проектам планировки территории, проектам межевания территории, проектам правил благоустройства территорий, проектам, предусматривающим внесение изменений в один из указанных утвержденных документов, проектам решений о предоставлении разрешения на условно разрешенный вид использования земельного участка или объекта капитального строительства, проектам решений о предоставлении разрешения на отклонение от предельных параметров разрешенного строительства, реконструкции объектов капитального</w:t>
      </w:r>
      <w:proofErr w:type="gramEnd"/>
      <w:r>
        <w:rPr>
          <w:rStyle w:val="normaltextrun"/>
          <w:sz w:val="28"/>
          <w:szCs w:val="28"/>
        </w:rPr>
        <w:t xml:space="preserve"> </w:t>
      </w:r>
      <w:proofErr w:type="gramStart"/>
      <w:r>
        <w:rPr>
          <w:rStyle w:val="normaltextrun"/>
          <w:sz w:val="28"/>
          <w:szCs w:val="28"/>
        </w:rPr>
        <w:t xml:space="preserve">строительства,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общественные обсуждения или публичные слушания, порядок организации и проведения которых определяется уставом муниципального образования и (или) нормативным правовым актом представительного органа муниципального образования с учетом положений </w:t>
      </w:r>
      <w:hyperlink r:id="rId5" w:tgtFrame="_blank" w:history="1">
        <w:r>
          <w:rPr>
            <w:rStyle w:val="normaltextrun"/>
            <w:color w:val="0000FF"/>
            <w:sz w:val="28"/>
            <w:szCs w:val="28"/>
            <w:u w:val="single"/>
          </w:rPr>
          <w:t>законодательства</w:t>
        </w:r>
      </w:hyperlink>
      <w:r>
        <w:rPr>
          <w:rStyle w:val="normaltextrun"/>
          <w:sz w:val="28"/>
          <w:szCs w:val="28"/>
        </w:rPr>
        <w:t xml:space="preserve"> о градостроительной деятельности».</w:t>
      </w:r>
      <w:r>
        <w:rPr>
          <w:rStyle w:val="eop"/>
          <w:sz w:val="28"/>
          <w:szCs w:val="28"/>
        </w:rPr>
        <w:t> </w:t>
      </w:r>
      <w:proofErr w:type="gramEnd"/>
    </w:p>
    <w:p w:rsidR="00CC6743" w:rsidRDefault="00CC6743" w:rsidP="00CC6743">
      <w:pPr>
        <w:pStyle w:val="paragraph"/>
        <w:tabs>
          <w:tab w:val="left" w:pos="2127"/>
        </w:tabs>
        <w:ind w:left="1276"/>
        <w:jc w:val="both"/>
        <w:textAlignment w:val="baseline"/>
        <w:rPr>
          <w:rFonts w:ascii="Calibri" w:hAnsi="Calibri"/>
          <w:sz w:val="22"/>
          <w:szCs w:val="22"/>
        </w:rPr>
      </w:pPr>
      <w:r>
        <w:rPr>
          <w:rStyle w:val="normaltextrun"/>
          <w:sz w:val="28"/>
          <w:szCs w:val="28"/>
        </w:rPr>
        <w:t>5.         в статье 25:</w:t>
      </w:r>
      <w:r>
        <w:rPr>
          <w:rStyle w:val="eop"/>
          <w:sz w:val="28"/>
          <w:szCs w:val="28"/>
        </w:rPr>
        <w:t> </w:t>
      </w:r>
    </w:p>
    <w:p w:rsidR="00CC6743" w:rsidRDefault="00CC6743" w:rsidP="00CC6743">
      <w:pPr>
        <w:pStyle w:val="paragraph"/>
        <w:ind w:left="555"/>
        <w:jc w:val="both"/>
        <w:textAlignment w:val="baseline"/>
      </w:pPr>
      <w:r>
        <w:rPr>
          <w:rStyle w:val="normaltextrun"/>
          <w:sz w:val="28"/>
          <w:szCs w:val="28"/>
        </w:rPr>
        <w:t>а) часть 6 изложить в следующей редакции:</w:t>
      </w:r>
      <w:r>
        <w:rPr>
          <w:rStyle w:val="eop"/>
          <w:sz w:val="28"/>
          <w:szCs w:val="28"/>
        </w:rPr>
        <w:t> </w:t>
      </w:r>
    </w:p>
    <w:p w:rsidR="00CC6743" w:rsidRDefault="00CC6743" w:rsidP="00CC6743">
      <w:pPr>
        <w:pStyle w:val="paragraph"/>
        <w:jc w:val="both"/>
        <w:textAlignment w:val="baseline"/>
      </w:pPr>
      <w:r>
        <w:rPr>
          <w:rStyle w:val="normaltextrun"/>
          <w:sz w:val="28"/>
          <w:szCs w:val="28"/>
        </w:rPr>
        <w:t>        «6. Осуществляющие свои полномочия на постоянной основе депутат, Глава поселения не вправе:</w:t>
      </w:r>
      <w:r>
        <w:rPr>
          <w:rStyle w:val="eop"/>
          <w:sz w:val="28"/>
          <w:szCs w:val="28"/>
        </w:rPr>
        <w:t> </w:t>
      </w:r>
    </w:p>
    <w:p w:rsidR="00CC6743" w:rsidRDefault="00CC6743" w:rsidP="00CC6743">
      <w:pPr>
        <w:pStyle w:val="paragraph"/>
        <w:ind w:firstLine="540"/>
        <w:jc w:val="both"/>
        <w:textAlignment w:val="baseline"/>
      </w:pPr>
      <w:r>
        <w:rPr>
          <w:rStyle w:val="normaltextrun"/>
          <w:sz w:val="28"/>
          <w:szCs w:val="28"/>
        </w:rPr>
        <w:t>1) заниматься предпринимательской деятельностью лично или через доверенных лиц;</w:t>
      </w:r>
      <w:r>
        <w:rPr>
          <w:rStyle w:val="eop"/>
          <w:sz w:val="28"/>
          <w:szCs w:val="28"/>
        </w:rPr>
        <w:t> </w:t>
      </w:r>
    </w:p>
    <w:p w:rsidR="00CC6743" w:rsidRDefault="00CC6743" w:rsidP="00CC6743">
      <w:pPr>
        <w:pStyle w:val="paragraph"/>
        <w:ind w:firstLine="540"/>
        <w:jc w:val="both"/>
        <w:textAlignment w:val="baseline"/>
      </w:pPr>
      <w:r>
        <w:rPr>
          <w:rStyle w:val="normaltextrun"/>
          <w:sz w:val="28"/>
          <w:szCs w:val="28"/>
        </w:rPr>
        <w:t>2) участвовать в управлении коммерческой или некоммерческой организацией, за исключением следующих случаев:</w:t>
      </w:r>
      <w:r>
        <w:rPr>
          <w:rStyle w:val="eop"/>
          <w:sz w:val="28"/>
          <w:szCs w:val="28"/>
        </w:rPr>
        <w:t> </w:t>
      </w:r>
    </w:p>
    <w:p w:rsidR="00CC6743" w:rsidRDefault="00CC6743" w:rsidP="00CC6743">
      <w:pPr>
        <w:pStyle w:val="paragraph"/>
        <w:ind w:firstLine="540"/>
        <w:jc w:val="both"/>
        <w:textAlignment w:val="baseline"/>
      </w:pPr>
      <w:proofErr w:type="gramStart"/>
      <w:r>
        <w:rPr>
          <w:rStyle w:val="normaltextrun"/>
          <w:sz w:val="28"/>
          <w:szCs w:val="28"/>
        </w:rPr>
        <w:t xml:space="preserve">а) участие на безвозмездной основе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</w:t>
      </w:r>
      <w:r>
        <w:rPr>
          <w:rStyle w:val="normaltextrun"/>
          <w:sz w:val="28"/>
          <w:szCs w:val="28"/>
        </w:rPr>
        <w:lastRenderedPageBreak/>
        <w:t>образования, участие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недвижимости;</w:t>
      </w:r>
      <w:r>
        <w:rPr>
          <w:rStyle w:val="eop"/>
          <w:sz w:val="28"/>
          <w:szCs w:val="28"/>
        </w:rPr>
        <w:t> </w:t>
      </w:r>
      <w:proofErr w:type="gramEnd"/>
    </w:p>
    <w:p w:rsidR="00CC6743" w:rsidRDefault="00CC6743" w:rsidP="00CC6743">
      <w:pPr>
        <w:pStyle w:val="paragraph"/>
        <w:ind w:firstLine="540"/>
        <w:jc w:val="both"/>
        <w:textAlignment w:val="baseline"/>
      </w:pPr>
      <w:proofErr w:type="gramStart"/>
      <w:r>
        <w:rPr>
          <w:rStyle w:val="normaltextrun"/>
          <w:sz w:val="28"/>
          <w:szCs w:val="28"/>
        </w:rPr>
        <w:t>б) участие на безвозмездной основе в управлении некоммерческой организацией (кроме участия в управлении политической партией, органом профессионального союза, в том числе выборным органом первичной профсоюзной организации, созданной в органе местного самоуправления, аппарате избирательной комиссии муниципального образования, участия в съезде (конференции) или общем собрании иной общественной организации, жилищного, жилищно-строительного, гаражного кооперативов, товарищества собственников недвижимости) с предварительным уведомлением высшего должностного лица Республики</w:t>
      </w:r>
      <w:proofErr w:type="gramEnd"/>
      <w:r>
        <w:rPr>
          <w:rStyle w:val="normaltextrun"/>
          <w:sz w:val="28"/>
          <w:szCs w:val="28"/>
        </w:rPr>
        <w:t xml:space="preserve"> Бурятия (руководителя высшего исполнительного органа государственной власти Республики Бурятия) в порядке, установленном законом Республики Бурятия;</w:t>
      </w:r>
      <w:r>
        <w:rPr>
          <w:rStyle w:val="eop"/>
          <w:sz w:val="28"/>
          <w:szCs w:val="28"/>
        </w:rPr>
        <w:t> </w:t>
      </w:r>
    </w:p>
    <w:p w:rsidR="00CC6743" w:rsidRDefault="00CC6743" w:rsidP="00CC6743">
      <w:pPr>
        <w:pStyle w:val="paragraph"/>
        <w:ind w:firstLine="540"/>
        <w:jc w:val="both"/>
        <w:textAlignment w:val="baseline"/>
      </w:pPr>
      <w:r>
        <w:rPr>
          <w:rStyle w:val="normaltextrun"/>
          <w:sz w:val="28"/>
          <w:szCs w:val="28"/>
        </w:rPr>
        <w:t>в) представление на безвозмездной основе интересов муниципального образования в совете муниципальных образований Республики Бурятия, иных объединениях муниципальных образований, а также в их органах управления;</w:t>
      </w:r>
      <w:r>
        <w:rPr>
          <w:rStyle w:val="eop"/>
          <w:sz w:val="28"/>
          <w:szCs w:val="28"/>
        </w:rPr>
        <w:t> </w:t>
      </w:r>
    </w:p>
    <w:p w:rsidR="00CC6743" w:rsidRDefault="00CC6743" w:rsidP="00CC6743">
      <w:pPr>
        <w:pStyle w:val="paragraph"/>
        <w:ind w:firstLine="540"/>
        <w:jc w:val="both"/>
        <w:textAlignment w:val="baseline"/>
      </w:pPr>
      <w:r>
        <w:rPr>
          <w:rStyle w:val="normaltextrun"/>
          <w:sz w:val="28"/>
          <w:szCs w:val="28"/>
        </w:rPr>
        <w:t>г) представление на безвозмездной основе интересов муниципального образования в органах управления и ревизионной комиссии организации, учредителем (акционером, участником) которой является муниципальное образование, в соответствии с муниципальными правовыми актами,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(долями в уставном капитале);</w:t>
      </w:r>
      <w:r>
        <w:rPr>
          <w:rStyle w:val="eop"/>
          <w:sz w:val="28"/>
          <w:szCs w:val="28"/>
        </w:rPr>
        <w:t> </w:t>
      </w:r>
    </w:p>
    <w:p w:rsidR="00CC6743" w:rsidRDefault="00CC6743" w:rsidP="00CC6743">
      <w:pPr>
        <w:pStyle w:val="paragraph"/>
        <w:ind w:firstLine="540"/>
        <w:jc w:val="both"/>
        <w:textAlignment w:val="baseline"/>
      </w:pPr>
      <w:proofErr w:type="spellStart"/>
      <w:r>
        <w:rPr>
          <w:rStyle w:val="normaltextrun"/>
          <w:sz w:val="28"/>
          <w:szCs w:val="28"/>
        </w:rPr>
        <w:t>д</w:t>
      </w:r>
      <w:proofErr w:type="spellEnd"/>
      <w:r>
        <w:rPr>
          <w:rStyle w:val="normaltextrun"/>
          <w:sz w:val="28"/>
          <w:szCs w:val="28"/>
        </w:rPr>
        <w:t>) иные случаи, предусмотренные федеральными законами;</w:t>
      </w:r>
      <w:r>
        <w:rPr>
          <w:rStyle w:val="eop"/>
          <w:sz w:val="28"/>
          <w:szCs w:val="28"/>
        </w:rPr>
        <w:t> </w:t>
      </w:r>
    </w:p>
    <w:p w:rsidR="00CC6743" w:rsidRDefault="00CC6743" w:rsidP="00CC6743">
      <w:pPr>
        <w:pStyle w:val="paragraph"/>
        <w:ind w:firstLine="540"/>
        <w:jc w:val="both"/>
        <w:textAlignment w:val="baseline"/>
      </w:pPr>
      <w:r>
        <w:rPr>
          <w:rStyle w:val="normaltextrun"/>
          <w:sz w:val="28"/>
          <w:szCs w:val="28"/>
        </w:rPr>
        <w:t>3) заниматься иной оплачиваемой деятельностью, за исключением преподавательской, научной и иной творческой деятельности. При этом преподавательская, научная и иная творческая деятельность не может финансироваться исключительно за счет средств иностранных государств, международных и иностранных организаций, иностранных граждан и лиц без гражданства, если иное не предусмотрено международным договором Российской Федерации или законодательством Российской Федерации;</w:t>
      </w:r>
      <w:r>
        <w:rPr>
          <w:rStyle w:val="eop"/>
          <w:sz w:val="28"/>
          <w:szCs w:val="28"/>
        </w:rPr>
        <w:t> </w:t>
      </w:r>
    </w:p>
    <w:p w:rsidR="00CC6743" w:rsidRDefault="00CC6743" w:rsidP="00CC6743">
      <w:pPr>
        <w:pStyle w:val="paragraph"/>
        <w:ind w:firstLine="540"/>
        <w:jc w:val="both"/>
        <w:textAlignment w:val="baseline"/>
      </w:pPr>
      <w:r>
        <w:rPr>
          <w:rStyle w:val="normaltextrun"/>
          <w:sz w:val="28"/>
          <w:szCs w:val="28"/>
        </w:rPr>
        <w:t>4) входить в состав органов управления, попечительских или наблюдательных советов,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подразделений, если иное не предусмотрено международным договором Российской Федерации или законодательством Российской Федерации.</w:t>
      </w:r>
      <w:r>
        <w:rPr>
          <w:rStyle w:val="eop"/>
          <w:sz w:val="28"/>
          <w:szCs w:val="28"/>
        </w:rPr>
        <w:t> </w:t>
      </w:r>
    </w:p>
    <w:p w:rsidR="00CC6743" w:rsidRDefault="00CC6743" w:rsidP="00CC6743">
      <w:pPr>
        <w:pStyle w:val="paragraph"/>
        <w:ind w:left="555"/>
        <w:jc w:val="both"/>
        <w:textAlignment w:val="baseline"/>
      </w:pPr>
      <w:r>
        <w:rPr>
          <w:rStyle w:val="normaltextrun"/>
          <w:sz w:val="28"/>
          <w:szCs w:val="28"/>
        </w:rPr>
        <w:lastRenderedPageBreak/>
        <w:t>б) часть 7 изложить в следующей редакции:</w:t>
      </w:r>
      <w:r>
        <w:rPr>
          <w:rStyle w:val="eop"/>
          <w:sz w:val="28"/>
          <w:szCs w:val="28"/>
        </w:rPr>
        <w:t> </w:t>
      </w:r>
    </w:p>
    <w:p w:rsidR="00CC6743" w:rsidRDefault="00CC6743" w:rsidP="00CC6743">
      <w:pPr>
        <w:pStyle w:val="paragraph"/>
        <w:ind w:firstLine="555"/>
        <w:jc w:val="both"/>
        <w:textAlignment w:val="baseline"/>
      </w:pPr>
      <w:r>
        <w:rPr>
          <w:rStyle w:val="normaltextrun"/>
          <w:sz w:val="28"/>
          <w:szCs w:val="28"/>
        </w:rPr>
        <w:t xml:space="preserve">«7. </w:t>
      </w:r>
      <w:proofErr w:type="gramStart"/>
      <w:r>
        <w:rPr>
          <w:rStyle w:val="normaltextrun"/>
          <w:sz w:val="28"/>
          <w:szCs w:val="28"/>
        </w:rPr>
        <w:t xml:space="preserve">Депутат Совета депутатов поселения, Глава поселения должны соблюдать ограничения и запреты и исполнять обязанности, которые установлены Федеральным </w:t>
      </w:r>
      <w:hyperlink r:id="rId6" w:tgtFrame="_blank" w:history="1">
        <w:r>
          <w:rPr>
            <w:rStyle w:val="normaltextrun"/>
            <w:color w:val="000080"/>
            <w:sz w:val="28"/>
            <w:szCs w:val="28"/>
            <w:u w:val="single"/>
          </w:rPr>
          <w:t>законом</w:t>
        </w:r>
      </w:hyperlink>
      <w:r>
        <w:rPr>
          <w:rStyle w:val="normaltextrun"/>
          <w:sz w:val="28"/>
          <w:szCs w:val="28"/>
        </w:rPr>
        <w:t xml:space="preserve"> от 25.12.2008 №273-ФЗ «О противодействии коррупции», Федеральным </w:t>
      </w:r>
      <w:hyperlink r:id="rId7" w:tgtFrame="_blank" w:history="1">
        <w:r>
          <w:rPr>
            <w:rStyle w:val="normaltextrun"/>
            <w:color w:val="0000FF"/>
            <w:sz w:val="28"/>
            <w:szCs w:val="28"/>
            <w:u w:val="single"/>
          </w:rPr>
          <w:t>законом</w:t>
        </w:r>
      </w:hyperlink>
      <w:r>
        <w:rPr>
          <w:rStyle w:val="normaltextrun"/>
          <w:sz w:val="28"/>
          <w:szCs w:val="28"/>
        </w:rPr>
        <w:t xml:space="preserve"> от 3 декабря 2012 года №230-ФЗ «О контроле за соответствием расходов лиц, замещающих государственные должности, и иных лиц их доходам», Федеральным </w:t>
      </w:r>
      <w:hyperlink r:id="rId8" w:tgtFrame="_blank" w:history="1">
        <w:r>
          <w:rPr>
            <w:rStyle w:val="normaltextrun"/>
            <w:color w:val="0000FF"/>
            <w:sz w:val="28"/>
            <w:szCs w:val="28"/>
            <w:u w:val="single"/>
          </w:rPr>
          <w:t>законом</w:t>
        </w:r>
      </w:hyperlink>
      <w:r>
        <w:rPr>
          <w:rStyle w:val="normaltextrun"/>
          <w:sz w:val="28"/>
          <w:szCs w:val="28"/>
        </w:rPr>
        <w:t xml:space="preserve"> от 7 мая 2013 года №79-ФЗ «О запрете отдельным категориям лиц открывать</w:t>
      </w:r>
      <w:proofErr w:type="gramEnd"/>
      <w:r>
        <w:rPr>
          <w:rStyle w:val="normaltextrun"/>
          <w:sz w:val="28"/>
          <w:szCs w:val="28"/>
        </w:rPr>
        <w:t xml:space="preserve"> и иметь счета (вклады),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инструментами», если иное не предусмотрено Федеральным законом №131-ФЗ».</w:t>
      </w:r>
      <w:r>
        <w:rPr>
          <w:rStyle w:val="eop"/>
          <w:sz w:val="28"/>
          <w:szCs w:val="28"/>
        </w:rPr>
        <w:t> </w:t>
      </w:r>
    </w:p>
    <w:p w:rsidR="00CC6743" w:rsidRDefault="00CC6743" w:rsidP="00CC6743">
      <w:pPr>
        <w:pStyle w:val="paragraph"/>
        <w:ind w:left="555"/>
        <w:jc w:val="both"/>
        <w:textAlignment w:val="baseline"/>
      </w:pPr>
      <w:r>
        <w:rPr>
          <w:rStyle w:val="normaltextrun"/>
          <w:sz w:val="28"/>
          <w:szCs w:val="28"/>
        </w:rPr>
        <w:t>в) дополнить частями 8.1, 8.2 следующего содержания:</w:t>
      </w:r>
      <w:r>
        <w:rPr>
          <w:rStyle w:val="eop"/>
          <w:sz w:val="28"/>
          <w:szCs w:val="28"/>
        </w:rPr>
        <w:t> </w:t>
      </w:r>
    </w:p>
    <w:p w:rsidR="00CC6743" w:rsidRDefault="00CC6743" w:rsidP="00CC6743">
      <w:pPr>
        <w:pStyle w:val="paragraph"/>
        <w:ind w:firstLine="540"/>
        <w:jc w:val="both"/>
        <w:textAlignment w:val="baseline"/>
      </w:pPr>
      <w:r>
        <w:rPr>
          <w:rStyle w:val="normaltextrun"/>
          <w:sz w:val="28"/>
          <w:szCs w:val="28"/>
        </w:rPr>
        <w:t>«8.1</w:t>
      </w:r>
      <w:proofErr w:type="gramStart"/>
      <w:r>
        <w:rPr>
          <w:rStyle w:val="normaltextrun"/>
          <w:sz w:val="28"/>
          <w:szCs w:val="28"/>
        </w:rPr>
        <w:t xml:space="preserve"> К</w:t>
      </w:r>
      <w:proofErr w:type="gramEnd"/>
      <w:r>
        <w:rPr>
          <w:rStyle w:val="normaltextrun"/>
          <w:sz w:val="28"/>
          <w:szCs w:val="28"/>
        </w:rPr>
        <w:t xml:space="preserve"> депутату, главе поселения, представившим недостоверные или неполные сведения о своих доходах, расходах, об имуществе и обязательствах имущественного характера, а также сведения о доходах, расходах, об имуществе и обязательствах имущественного характера своих супруги (супруга) и несовершеннолетних детей, если искажение этих сведений является несущественным, могут быть применены следующие меры ответственности:</w:t>
      </w:r>
      <w:r>
        <w:rPr>
          <w:rStyle w:val="eop"/>
          <w:sz w:val="28"/>
          <w:szCs w:val="28"/>
        </w:rPr>
        <w:t> </w:t>
      </w:r>
    </w:p>
    <w:p w:rsidR="00CC6743" w:rsidRDefault="00CC6743" w:rsidP="00CC6743">
      <w:pPr>
        <w:pStyle w:val="paragraph"/>
        <w:ind w:firstLine="540"/>
        <w:jc w:val="both"/>
        <w:textAlignment w:val="baseline"/>
      </w:pPr>
      <w:r>
        <w:rPr>
          <w:rStyle w:val="normaltextrun"/>
          <w:sz w:val="28"/>
          <w:szCs w:val="28"/>
        </w:rPr>
        <w:t>1) предупреждение;</w:t>
      </w:r>
      <w:r>
        <w:rPr>
          <w:rStyle w:val="eop"/>
          <w:sz w:val="28"/>
          <w:szCs w:val="28"/>
        </w:rPr>
        <w:t> </w:t>
      </w:r>
    </w:p>
    <w:p w:rsidR="00CC6743" w:rsidRDefault="00CC6743" w:rsidP="00CC6743">
      <w:pPr>
        <w:pStyle w:val="paragraph"/>
        <w:ind w:firstLine="540"/>
        <w:jc w:val="both"/>
        <w:textAlignment w:val="baseline"/>
      </w:pPr>
      <w:r>
        <w:rPr>
          <w:rStyle w:val="normaltextrun"/>
          <w:sz w:val="28"/>
          <w:szCs w:val="28"/>
        </w:rPr>
        <w:t>2) освобождение депутата, главы поселения, с лишением права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  <w:r>
        <w:rPr>
          <w:rStyle w:val="eop"/>
          <w:sz w:val="28"/>
          <w:szCs w:val="28"/>
        </w:rPr>
        <w:t> </w:t>
      </w:r>
    </w:p>
    <w:p w:rsidR="00CC6743" w:rsidRDefault="00CC6743" w:rsidP="00CC6743">
      <w:pPr>
        <w:pStyle w:val="paragraph"/>
        <w:ind w:firstLine="540"/>
        <w:jc w:val="both"/>
        <w:textAlignment w:val="baseline"/>
      </w:pPr>
      <w:r>
        <w:rPr>
          <w:rStyle w:val="normaltextrun"/>
          <w:sz w:val="28"/>
          <w:szCs w:val="28"/>
        </w:rPr>
        <w:t>3) 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полномочий;</w:t>
      </w:r>
      <w:r>
        <w:rPr>
          <w:rStyle w:val="eop"/>
          <w:sz w:val="28"/>
          <w:szCs w:val="28"/>
        </w:rPr>
        <w:t> </w:t>
      </w:r>
    </w:p>
    <w:p w:rsidR="00CC6743" w:rsidRDefault="00CC6743" w:rsidP="00CC6743">
      <w:pPr>
        <w:pStyle w:val="paragraph"/>
        <w:ind w:firstLine="540"/>
        <w:jc w:val="both"/>
        <w:textAlignment w:val="baseline"/>
      </w:pPr>
      <w:r>
        <w:rPr>
          <w:rStyle w:val="normaltextrun"/>
          <w:sz w:val="28"/>
          <w:szCs w:val="28"/>
        </w:rPr>
        <w:t>4) запрет занимать должности в представительном органе муниципального образования, выборном органе местного самоуправления до прекращения срока его полномочий;</w:t>
      </w:r>
      <w:r>
        <w:rPr>
          <w:rStyle w:val="eop"/>
          <w:sz w:val="28"/>
          <w:szCs w:val="28"/>
        </w:rPr>
        <w:t> </w:t>
      </w:r>
    </w:p>
    <w:p w:rsidR="00CC6743" w:rsidRDefault="00CC6743" w:rsidP="00CC6743">
      <w:pPr>
        <w:pStyle w:val="paragraph"/>
        <w:ind w:firstLine="540"/>
        <w:jc w:val="both"/>
        <w:textAlignment w:val="baseline"/>
      </w:pPr>
      <w:r>
        <w:rPr>
          <w:rStyle w:val="normaltextrun"/>
          <w:sz w:val="28"/>
          <w:szCs w:val="28"/>
        </w:rPr>
        <w:t>5) запрет исполнять полномочия на постоянной основе до прекращения срока его полномочий».</w:t>
      </w:r>
      <w:r>
        <w:rPr>
          <w:rStyle w:val="eop"/>
          <w:sz w:val="28"/>
          <w:szCs w:val="28"/>
        </w:rPr>
        <w:t> </w:t>
      </w:r>
    </w:p>
    <w:p w:rsidR="00CC6743" w:rsidRDefault="00CC6743" w:rsidP="00CC6743">
      <w:pPr>
        <w:pStyle w:val="paragraph"/>
        <w:ind w:firstLine="540"/>
        <w:jc w:val="both"/>
        <w:textAlignment w:val="baseline"/>
      </w:pPr>
      <w:r>
        <w:rPr>
          <w:rStyle w:val="normaltextrun"/>
          <w:sz w:val="28"/>
          <w:szCs w:val="28"/>
        </w:rPr>
        <w:t>«8.2. Порядок принятия решения о применении к депутату, Главе поселения мер ответственности, указанных в части 7.1 настоящей статьи, определяется муниципальным правовым актом в соответствии с законом Республики Бурятия».</w:t>
      </w:r>
      <w:r>
        <w:rPr>
          <w:rStyle w:val="eop"/>
          <w:sz w:val="28"/>
          <w:szCs w:val="28"/>
        </w:rPr>
        <w:t> </w:t>
      </w:r>
    </w:p>
    <w:p w:rsidR="00CC6743" w:rsidRDefault="00CC6743" w:rsidP="00CC6743">
      <w:pPr>
        <w:pStyle w:val="paragraph"/>
        <w:ind w:firstLine="705"/>
        <w:jc w:val="both"/>
        <w:textAlignment w:val="baseline"/>
      </w:pPr>
      <w:r>
        <w:rPr>
          <w:rStyle w:val="normaltextrun"/>
          <w:sz w:val="28"/>
          <w:szCs w:val="28"/>
        </w:rPr>
        <w:lastRenderedPageBreak/>
        <w:t>г) в части 14 исключить слова «иного лица, замещающего муниципальную должность». </w:t>
      </w:r>
      <w:r>
        <w:rPr>
          <w:rStyle w:val="eop"/>
          <w:sz w:val="28"/>
          <w:szCs w:val="28"/>
        </w:rPr>
        <w:t> </w:t>
      </w:r>
    </w:p>
    <w:p w:rsidR="00CC6743" w:rsidRDefault="00CC6743" w:rsidP="00CC6743">
      <w:pPr>
        <w:pStyle w:val="paragraph"/>
        <w:ind w:left="555"/>
        <w:jc w:val="both"/>
        <w:textAlignment w:val="baseline"/>
      </w:pPr>
      <w:proofErr w:type="spellStart"/>
      <w:r>
        <w:rPr>
          <w:rStyle w:val="normaltextrun"/>
          <w:sz w:val="28"/>
          <w:szCs w:val="28"/>
        </w:rPr>
        <w:t>д</w:t>
      </w:r>
      <w:proofErr w:type="spellEnd"/>
      <w:r>
        <w:rPr>
          <w:rStyle w:val="normaltextrun"/>
          <w:sz w:val="28"/>
          <w:szCs w:val="28"/>
        </w:rPr>
        <w:t>) в абзаце 5 части 16 исключить слова «не более». </w:t>
      </w:r>
      <w:r>
        <w:rPr>
          <w:rStyle w:val="eop"/>
          <w:sz w:val="28"/>
          <w:szCs w:val="28"/>
        </w:rPr>
        <w:t> </w:t>
      </w:r>
    </w:p>
    <w:p w:rsidR="00CC6743" w:rsidRDefault="00CC6743" w:rsidP="00CC6743">
      <w:pPr>
        <w:pStyle w:val="paragraph"/>
        <w:ind w:firstLine="705"/>
        <w:jc w:val="both"/>
        <w:textAlignment w:val="baseline"/>
      </w:pPr>
      <w:r>
        <w:rPr>
          <w:rStyle w:val="normaltextrun"/>
          <w:sz w:val="28"/>
          <w:szCs w:val="28"/>
        </w:rPr>
        <w:t>2.</w:t>
      </w:r>
      <w:r>
        <w:rPr>
          <w:rStyle w:val="normaltextrun"/>
          <w:b/>
          <w:bCs/>
          <w:sz w:val="22"/>
          <w:szCs w:val="22"/>
        </w:rPr>
        <w:t xml:space="preserve"> </w:t>
      </w:r>
      <w:r>
        <w:rPr>
          <w:rStyle w:val="normaltextrun"/>
          <w:sz w:val="28"/>
          <w:szCs w:val="28"/>
        </w:rPr>
        <w:t xml:space="preserve">В порядке, установленном Федеральным законом от 21.07.2005 № 97-ФЗ «О государственной регистрации уставов муниципальных образований» в 15-ти </w:t>
      </w:r>
      <w:proofErr w:type="spellStart"/>
      <w:r>
        <w:rPr>
          <w:rStyle w:val="normaltextrun"/>
          <w:sz w:val="28"/>
          <w:szCs w:val="28"/>
        </w:rPr>
        <w:t>дневный</w:t>
      </w:r>
      <w:proofErr w:type="spellEnd"/>
      <w:r>
        <w:rPr>
          <w:rStyle w:val="normaltextrun"/>
          <w:sz w:val="28"/>
          <w:szCs w:val="28"/>
        </w:rPr>
        <w:t xml:space="preserve"> срок представить муниципальный правовой акт о внесении изменений и дополнений в Устав на государственную регистрацию.</w:t>
      </w:r>
      <w:r>
        <w:rPr>
          <w:rStyle w:val="eop"/>
          <w:sz w:val="28"/>
          <w:szCs w:val="28"/>
        </w:rPr>
        <w:t> </w:t>
      </w:r>
    </w:p>
    <w:p w:rsidR="00CC6743" w:rsidRDefault="00CC6743" w:rsidP="00CC6743">
      <w:pPr>
        <w:pStyle w:val="paragraph"/>
        <w:jc w:val="both"/>
        <w:textAlignment w:val="baseline"/>
      </w:pPr>
      <w:r>
        <w:rPr>
          <w:rStyle w:val="normaltextrun"/>
          <w:sz w:val="28"/>
          <w:szCs w:val="28"/>
        </w:rPr>
        <w:t>       3. Обнародовать зарегистрированный муниципальный правовой акт о внесении изменений и дополнений в Устав муниципального образования сельское поселение  «Арзгун» в течение 7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образований.</w:t>
      </w:r>
      <w:r>
        <w:rPr>
          <w:rStyle w:val="eop"/>
          <w:sz w:val="28"/>
          <w:szCs w:val="28"/>
        </w:rPr>
        <w:t> </w:t>
      </w:r>
    </w:p>
    <w:p w:rsidR="00CC6743" w:rsidRDefault="00CC6743" w:rsidP="00CC6743">
      <w:pPr>
        <w:pStyle w:val="paragraph"/>
        <w:jc w:val="both"/>
        <w:textAlignment w:val="baseline"/>
      </w:pPr>
      <w:r>
        <w:rPr>
          <w:rStyle w:val="normaltextrun"/>
          <w:sz w:val="28"/>
          <w:szCs w:val="28"/>
        </w:rPr>
        <w:t>        4. В десятидневный срок после обнародования направить информацию об обнародовании в территориальный орган уполномоченного федерального органа исполнительной власти в сфере регистрации уставов муниципальных образований.</w:t>
      </w:r>
      <w:r>
        <w:rPr>
          <w:rStyle w:val="eop"/>
          <w:sz w:val="28"/>
          <w:szCs w:val="28"/>
        </w:rPr>
        <w:t> </w:t>
      </w:r>
    </w:p>
    <w:p w:rsidR="00CC6743" w:rsidRDefault="00CC6743" w:rsidP="00CC6743">
      <w:pPr>
        <w:pStyle w:val="paragraph"/>
        <w:numPr>
          <w:ilvl w:val="0"/>
          <w:numId w:val="10"/>
        </w:numPr>
        <w:jc w:val="both"/>
        <w:textAlignment w:val="baseline"/>
        <w:rPr>
          <w:rStyle w:val="eop"/>
          <w:sz w:val="28"/>
          <w:szCs w:val="28"/>
        </w:rPr>
      </w:pPr>
      <w:r>
        <w:rPr>
          <w:rStyle w:val="normaltextrun"/>
          <w:sz w:val="28"/>
          <w:szCs w:val="28"/>
        </w:rPr>
        <w:t>Настоящее решение вступает в силу с момента официального обнародования произведенного после его государственной регистрации.</w:t>
      </w:r>
      <w:r>
        <w:rPr>
          <w:rStyle w:val="eop"/>
          <w:sz w:val="28"/>
          <w:szCs w:val="28"/>
        </w:rPr>
        <w:t> </w:t>
      </w:r>
    </w:p>
    <w:p w:rsidR="00CC6743" w:rsidRDefault="00CC6743" w:rsidP="00CC6743">
      <w:pPr>
        <w:pStyle w:val="paragraph"/>
        <w:ind w:left="720"/>
        <w:jc w:val="both"/>
        <w:textAlignment w:val="baseline"/>
        <w:rPr>
          <w:rStyle w:val="eop"/>
          <w:sz w:val="28"/>
          <w:szCs w:val="28"/>
        </w:rPr>
      </w:pPr>
    </w:p>
    <w:p w:rsidR="00CC6743" w:rsidRDefault="00CC6743" w:rsidP="00CC6743">
      <w:pPr>
        <w:pStyle w:val="paragraph"/>
        <w:spacing w:before="0" w:beforeAutospacing="0" w:after="0" w:afterAutospacing="0"/>
        <w:ind w:left="270"/>
        <w:textAlignment w:val="baseline"/>
      </w:pPr>
      <w:r>
        <w:rPr>
          <w:rStyle w:val="eop"/>
          <w:sz w:val="28"/>
          <w:szCs w:val="28"/>
        </w:rPr>
        <w:t> </w:t>
      </w:r>
      <w:r>
        <w:rPr>
          <w:rStyle w:val="normaltextrun"/>
          <w:sz w:val="28"/>
          <w:szCs w:val="28"/>
        </w:rPr>
        <w:t> Глава муниципального образования</w:t>
      </w:r>
      <w:r>
        <w:rPr>
          <w:rStyle w:val="eop"/>
          <w:sz w:val="28"/>
          <w:szCs w:val="28"/>
        </w:rPr>
        <w:t> </w:t>
      </w:r>
    </w:p>
    <w:p w:rsidR="00CC6743" w:rsidRDefault="00CC6743" w:rsidP="00CC6743">
      <w:pPr>
        <w:pStyle w:val="paragraph"/>
        <w:spacing w:before="0" w:beforeAutospacing="0" w:after="0" w:afterAutospacing="0"/>
        <w:textAlignment w:val="baseline"/>
      </w:pPr>
      <w:r>
        <w:rPr>
          <w:rStyle w:val="normaltextrun"/>
          <w:sz w:val="28"/>
          <w:szCs w:val="28"/>
        </w:rPr>
        <w:t>      сельского поселения «Арзгун»                                  Евреев Т.М.</w:t>
      </w:r>
    </w:p>
    <w:p w:rsidR="00CC6743" w:rsidRDefault="00CC6743" w:rsidP="00CC6743">
      <w:pPr>
        <w:pStyle w:val="paragraph"/>
        <w:textAlignment w:val="baseline"/>
      </w:pPr>
      <w:r>
        <w:rPr>
          <w:rStyle w:val="eop"/>
          <w:sz w:val="28"/>
          <w:szCs w:val="28"/>
        </w:rPr>
        <w:t> </w:t>
      </w:r>
    </w:p>
    <w:p w:rsidR="00CC6743" w:rsidRDefault="00CC6743" w:rsidP="00CC6743">
      <w:pPr>
        <w:pStyle w:val="paragraph"/>
        <w:textAlignment w:val="baseline"/>
      </w:pPr>
      <w:r>
        <w:rPr>
          <w:rStyle w:val="eop"/>
          <w:rFonts w:ascii="Calibri" w:hAnsi="Calibri"/>
          <w:sz w:val="22"/>
          <w:szCs w:val="22"/>
        </w:rPr>
        <w:t> </w:t>
      </w:r>
    </w:p>
    <w:p w:rsidR="00BF791A" w:rsidRDefault="00BF791A"/>
    <w:sectPr w:rsidR="00BF791A" w:rsidSect="003A3EF6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83512B"/>
    <w:multiLevelType w:val="multilevel"/>
    <w:tmpl w:val="58367E5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37817DB"/>
    <w:multiLevelType w:val="multilevel"/>
    <w:tmpl w:val="4446A48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1F16603"/>
    <w:multiLevelType w:val="multilevel"/>
    <w:tmpl w:val="BFEC6DD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0B5474F"/>
    <w:multiLevelType w:val="multilevel"/>
    <w:tmpl w:val="C806081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3C763AE3"/>
    <w:multiLevelType w:val="multilevel"/>
    <w:tmpl w:val="AD16A7F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59D6D20"/>
    <w:multiLevelType w:val="multilevel"/>
    <w:tmpl w:val="56F8BF0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9BB4B12"/>
    <w:multiLevelType w:val="multilevel"/>
    <w:tmpl w:val="5C3AA9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F634089"/>
    <w:multiLevelType w:val="multilevel"/>
    <w:tmpl w:val="F1CA8EF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5EEE173A"/>
    <w:multiLevelType w:val="multilevel"/>
    <w:tmpl w:val="97BEC1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64A4463B"/>
    <w:multiLevelType w:val="multilevel"/>
    <w:tmpl w:val="2AC8ACCA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3D343BC"/>
    <w:multiLevelType w:val="multilevel"/>
    <w:tmpl w:val="BFEC6DDC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7A8F1FDF"/>
    <w:multiLevelType w:val="multilevel"/>
    <w:tmpl w:val="AF609032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8"/>
  </w:num>
  <w:num w:numId="3">
    <w:abstractNumId w:val="5"/>
  </w:num>
  <w:num w:numId="4">
    <w:abstractNumId w:val="0"/>
  </w:num>
  <w:num w:numId="5">
    <w:abstractNumId w:val="9"/>
  </w:num>
  <w:num w:numId="6">
    <w:abstractNumId w:val="4"/>
  </w:num>
  <w:num w:numId="7">
    <w:abstractNumId w:val="6"/>
  </w:num>
  <w:num w:numId="8">
    <w:abstractNumId w:val="3"/>
  </w:num>
  <w:num w:numId="9">
    <w:abstractNumId w:val="7"/>
  </w:num>
  <w:num w:numId="10">
    <w:abstractNumId w:val="2"/>
  </w:num>
  <w:num w:numId="11">
    <w:abstractNumId w:val="11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C6743"/>
    <w:rsid w:val="00262FC0"/>
    <w:rsid w:val="003A3EF6"/>
    <w:rsid w:val="007E34ED"/>
    <w:rsid w:val="00802A52"/>
    <w:rsid w:val="00A71389"/>
    <w:rsid w:val="00BB39A9"/>
    <w:rsid w:val="00BF791A"/>
    <w:rsid w:val="00CC6743"/>
    <w:rsid w:val="00FD195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195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">
    <w:name w:val="paragraph"/>
    <w:basedOn w:val="a"/>
    <w:rsid w:val="00CC67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">
    <w:name w:val="normaltextrun"/>
    <w:basedOn w:val="a0"/>
    <w:rsid w:val="00CC6743"/>
  </w:style>
  <w:style w:type="character" w:customStyle="1" w:styleId="eop">
    <w:name w:val="eop"/>
    <w:basedOn w:val="a0"/>
    <w:rsid w:val="00CC6743"/>
  </w:style>
  <w:style w:type="character" w:customStyle="1" w:styleId="spellingerror">
    <w:name w:val="spellingerror"/>
    <w:basedOn w:val="a0"/>
    <w:rsid w:val="00CC674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72641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3998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632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6865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276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6984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187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226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0742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95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2798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05063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147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22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302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95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784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88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280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62152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899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93871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35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3123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608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036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6859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720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260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982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2388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0693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67903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40480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1854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15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7336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8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66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33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952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14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88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847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0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524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40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89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830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40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5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260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00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707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14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9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001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83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1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823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15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35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919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318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298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consultantplus:/offline/ref=BA15135CEB648CC0C8C1A52EC236004E12DC225185B79DDD8B53B6D277NETCH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consultantplus:/offline/ref=BA15135CEB648CC0C8C1A52EC236004E12DC23578BB29DDD8B53B6D277NETC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consultantplus:/offline/ref=A13B57AC7C08F71D806CFC9D94827425EA1A6903BBB04AE5311213FEDF47fCG" TargetMode="External"/><Relationship Id="rId5" Type="http://schemas.openxmlformats.org/officeDocument/2006/relationships/hyperlink" Target="http://consultantplus:/offline/ref=EA8D82C6CC1A50B76B578B969B01D43A9D1CBF5689C5D5F6A88CB6BA3288B718E44E08ED8D93731158024239C73B21E7908E715EF315X5y0I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1581</Words>
  <Characters>9015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10575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9</cp:revision>
  <cp:lastPrinted>2020-03-03T02:26:00Z</cp:lastPrinted>
  <dcterms:created xsi:type="dcterms:W3CDTF">2020-02-07T01:05:00Z</dcterms:created>
  <dcterms:modified xsi:type="dcterms:W3CDTF">2020-03-03T02:28:00Z</dcterms:modified>
</cp:coreProperties>
</file>